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67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9"/>
      </w:tblGrid>
      <w:tr w:rsidR="00E250A9" w:rsidRPr="007944F4" w14:paraId="106F31CF" w14:textId="77777777" w:rsidTr="00E250A9">
        <w:trPr>
          <w:trHeight w:val="1832"/>
        </w:trPr>
        <w:tc>
          <w:tcPr>
            <w:tcW w:w="5639" w:type="dxa"/>
            <w:tcBorders>
              <w:top w:val="nil"/>
              <w:left w:val="nil"/>
              <w:bottom w:val="nil"/>
              <w:right w:val="nil"/>
            </w:tcBorders>
            <w:vAlign w:val="center"/>
          </w:tcPr>
          <w:p w14:paraId="27153CA1" w14:textId="174EC047" w:rsidR="00E250A9" w:rsidRPr="007944F4" w:rsidRDefault="00E250A9" w:rsidP="00E250A9">
            <w:pPr>
              <w:pStyle w:val="Title"/>
              <w:framePr w:hSpace="0" w:wrap="auto" w:vAnchor="margin" w:xAlign="left" w:yAlign="inline"/>
            </w:pPr>
            <w:r w:rsidRPr="007944F4">
              <w:rPr>
                <w:noProof/>
              </w:rPr>
              <mc:AlternateContent>
                <mc:Choice Requires="wps">
                  <w:drawing>
                    <wp:anchor distT="0" distB="0" distL="114300" distR="114300" simplePos="0" relativeHeight="251675648" behindDoc="1" locked="0" layoutInCell="1" allowOverlap="1" wp14:anchorId="14D6994F" wp14:editId="37E3D82D">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8640" id="Rectangle: Single Corner Snipped 4" o:spid="_x0000_s1026" alt="colored rectangle" style="position:absolute;margin-left:-56.45pt;margin-top:-7.7pt;width:369.05pt;height:123.7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" path="m,l3935703,r751232,751232l4686935,1570990,,1570990,,xe" fillcolor="#28a0eb [2405]" stroked="f">
                      <v:path arrowok="t" o:connecttype="custom" o:connectlocs="0,0;3935703,0;4686935,751232;4686935,1570990;0,1570990;0,0" o:connectangles="0,0,0,0,0,0"/>
                      <w10:wrap anchory="page"/>
                    </v:shape>
                  </w:pict>
                </mc:Fallback>
              </mc:AlternateContent>
            </w:r>
            <w:r w:rsidRPr="007944F4">
              <w:t>ANNUAL REPORT</w:t>
            </w:r>
          </w:p>
          <w:p w14:paraId="74C3A3C8" w14:textId="77777777" w:rsidR="00E250A9" w:rsidRPr="007944F4" w:rsidRDefault="00E250A9" w:rsidP="00E250A9">
            <w:pPr>
              <w:pStyle w:val="Title"/>
              <w:framePr w:hSpace="0" w:wrap="auto" w:vAnchor="margin" w:xAlign="left" w:yAlign="inline"/>
            </w:pPr>
            <w:r w:rsidRPr="007944F4">
              <w:t>2023</w:t>
            </w:r>
          </w:p>
        </w:tc>
      </w:tr>
    </w:tbl>
    <w:p w14:paraId="3ABBE863" w14:textId="658A0B6F" w:rsidR="001E59F3" w:rsidRPr="007944F4" w:rsidRDefault="00CC2919" w:rsidP="004425EC">
      <w:pPr>
        <w:rPr>
          <w:rFonts w:asciiTheme="majorHAnsi" w:hAnsiTheme="majorHAnsi"/>
        </w:rPr>
      </w:pPr>
      <w:r w:rsidRPr="007944F4">
        <w:rPr>
          <w:rFonts w:asciiTheme="majorHAnsi" w:hAnsiTheme="majorHAnsi"/>
          <w:noProof/>
        </w:rPr>
        <mc:AlternateContent>
          <mc:Choice Requires="wps">
            <w:drawing>
              <wp:anchor distT="0" distB="0" distL="114300" distR="114300" simplePos="0" relativeHeight="251657216" behindDoc="1" locked="0" layoutInCell="1" allowOverlap="1" wp14:anchorId="268B192D" wp14:editId="778A9A56">
                <wp:simplePos x="0" y="0"/>
                <wp:positionH relativeFrom="margin">
                  <wp:posOffset>1552575</wp:posOffset>
                </wp:positionH>
                <wp:positionV relativeFrom="page">
                  <wp:posOffset>668655</wp:posOffset>
                </wp:positionV>
                <wp:extent cx="3638550" cy="3200400"/>
                <wp:effectExtent l="0" t="0" r="19050" b="19050"/>
                <wp:wrapNone/>
                <wp:docPr id="2" name="Rectangle 2" descr="colored rectangle"/>
                <wp:cNvGraphicFramePr/>
                <a:graphic xmlns:a="http://schemas.openxmlformats.org/drawingml/2006/main">
                  <a:graphicData uri="http://schemas.microsoft.com/office/word/2010/wordprocessingShape">
                    <wps:wsp>
                      <wps:cNvSpPr/>
                      <wps:spPr>
                        <a:xfrm>
                          <a:off x="0" y="0"/>
                          <a:ext cx="3638550" cy="3200400"/>
                        </a:xfrm>
                        <a:prstGeom prst="rect">
                          <a:avLst/>
                        </a:prstGeom>
                        <a:solidFill>
                          <a:schemeClr val="accent2">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3B5F0" id="Rectangle 2" o:spid="_x0000_s1026" alt="colored rectangle" style="position:absolute;margin-left:122.25pt;margin-top:52.65pt;width:286.5pt;height:2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" fillcolor="#28a0eb [2405]" strokecolor="#233861 [2407]" strokeweight="2pt">
                <w10:wrap anchorx="margin" anchory="page"/>
              </v:rect>
            </w:pict>
          </mc:Fallback>
        </mc:AlternateContent>
      </w:r>
      <w:r w:rsidRPr="007944F4">
        <w:rPr>
          <w:rFonts w:asciiTheme="majorHAnsi" w:hAnsiTheme="majorHAnsi"/>
          <w:noProof/>
        </w:rPr>
        <w:drawing>
          <wp:anchor distT="0" distB="0" distL="114300" distR="114300" simplePos="0" relativeHeight="251660288" behindDoc="1" locked="0" layoutInCell="1" allowOverlap="1" wp14:anchorId="3C6C132B" wp14:editId="0618DC9C">
            <wp:simplePos x="0" y="0"/>
            <wp:positionH relativeFrom="margin">
              <wp:posOffset>1609725</wp:posOffset>
            </wp:positionH>
            <wp:positionV relativeFrom="paragraph">
              <wp:posOffset>249555</wp:posOffset>
            </wp:positionV>
            <wp:extent cx="3524250" cy="3123940"/>
            <wp:effectExtent l="0" t="0" r="0" b="63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3525390" cy="312495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X="-80" w:tblpY="11853"/>
        <w:tblW w:w="10800" w:type="dxa"/>
        <w:tblBorders>
          <w:insideH w:val="single" w:sz="24" w:space="0" w:color="262140" w:themeColor="text1"/>
        </w:tblBorders>
        <w:tblCellMar>
          <w:left w:w="0" w:type="dxa"/>
          <w:right w:w="0" w:type="dxa"/>
        </w:tblCellMar>
        <w:tblLook w:val="0000" w:firstRow="0" w:lastRow="0" w:firstColumn="0" w:lastColumn="0" w:noHBand="0" w:noVBand="0"/>
      </w:tblPr>
      <w:tblGrid>
        <w:gridCol w:w="7595"/>
        <w:gridCol w:w="3199"/>
        <w:gridCol w:w="6"/>
      </w:tblGrid>
      <w:tr w:rsidR="00452091" w:rsidRPr="007944F4" w14:paraId="10322CA3" w14:textId="77777777" w:rsidTr="00E250A9">
        <w:trPr>
          <w:trHeight w:val="358"/>
        </w:trPr>
        <w:tc>
          <w:tcPr>
            <w:tcW w:w="5960" w:type="dxa"/>
          </w:tcPr>
          <w:p w14:paraId="0A7F6F24" w14:textId="77777777" w:rsidR="00A91D75" w:rsidRPr="007944F4" w:rsidRDefault="00A91D75" w:rsidP="004425EC">
            <w:pPr>
              <w:rPr>
                <w:rFonts w:asciiTheme="majorHAnsi" w:hAnsiTheme="majorHAnsi"/>
              </w:rPr>
            </w:pPr>
            <w:r w:rsidRPr="007944F4">
              <w:rPr>
                <w:rFonts w:asciiTheme="majorHAnsi" w:hAnsiTheme="majorHAnsi"/>
                <w:noProof/>
              </w:rPr>
              <mc:AlternateContent>
                <mc:Choice Requires="wps">
                  <w:drawing>
                    <wp:inline distT="0" distB="0" distL="0" distR="0" wp14:anchorId="71A6334A" wp14:editId="091393DD">
                      <wp:extent cx="4822825" cy="603885"/>
                      <wp:effectExtent l="0" t="0" r="0" b="5715"/>
                      <wp:docPr id="6" name="Text Box 6"/>
                      <wp:cNvGraphicFramePr/>
                      <a:graphic xmlns:a="http://schemas.openxmlformats.org/drawingml/2006/main">
                        <a:graphicData uri="http://schemas.microsoft.com/office/word/2010/wordprocessingShape">
                          <wps:wsp>
                            <wps:cNvSpPr txBox="1"/>
                            <wps:spPr>
                              <a:xfrm>
                                <a:off x="0" y="0"/>
                                <a:ext cx="4822825" cy="603885"/>
                              </a:xfrm>
                              <a:prstGeom prst="rect">
                                <a:avLst/>
                              </a:prstGeom>
                              <a:noFill/>
                              <a:ln w="6350">
                                <a:noFill/>
                              </a:ln>
                            </wps:spPr>
                            <wps:txbx>
                              <w:txbxContent>
                                <w:p w14:paraId="56728A80" w14:textId="36BD2D7A" w:rsidR="00A91D75" w:rsidRPr="00302A15" w:rsidRDefault="00E250A9" w:rsidP="00DB4CF7">
                                  <w:pPr>
                                    <w:rPr>
                                      <w:color w:val="233861" w:themeColor="accent4" w:themeShade="BF"/>
                                    </w:rPr>
                                  </w:pPr>
                                  <w:r w:rsidRPr="003F27E4">
                                    <w:rPr>
                                      <w:rFonts w:asciiTheme="majorHAnsi" w:hAnsiTheme="majorHAnsi"/>
                                      <w:color w:val="233861" w:themeColor="accent4" w:themeShade="BF"/>
                                    </w:rPr>
                                    <w:t>Website</w:t>
                                  </w:r>
                                  <w:r w:rsidR="00DB4CF7">
                                    <w:rPr>
                                      <w:rFonts w:asciiTheme="majorHAnsi" w:hAnsiTheme="majorHAnsi"/>
                                      <w:color w:val="233861" w:themeColor="accent4" w:themeShade="BF"/>
                                    </w:rPr>
                                    <w:t xml:space="preserve">: </w:t>
                                  </w:r>
                                  <w:r w:rsidR="00DB4CF7" w:rsidRPr="00DB4CF7">
                                    <w:rPr>
                                      <w:rFonts w:asciiTheme="majorHAnsi" w:hAnsiTheme="majorHAnsi"/>
                                      <w:color w:val="233861" w:themeColor="accent4" w:themeShade="BF"/>
                                    </w:rPr>
                                    <w:t>https://www.in.gov/localhealth/knoxcounty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71A6334A" id="_x0000_t202" coordsize="21600,21600" o:spt="202" path="m,l,21600r21600,l21600,xe">
                      <v:stroke joinstyle="miter"/>
                      <v:path gradientshapeok="t" o:connecttype="rect"/>
                    </v:shapetype>
                    <v:shape id="Text Box 6" o:spid="_x0000_s1026" type="#_x0000_t202" style="width:379.75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" filled="f" stroked="f" strokeweight=".5pt">
                      <v:textbox inset=",,,0">
                        <w:txbxContent>
                          <w:p w14:paraId="56728A80" w14:textId="36BD2D7A" w:rsidR="00A91D75" w:rsidRPr="00302A15" w:rsidRDefault="00E250A9" w:rsidP="00DB4CF7">
                            <w:pPr>
                              <w:rPr>
                                <w:color w:val="233861" w:themeColor="accent4" w:themeShade="BF"/>
                              </w:rPr>
                            </w:pPr>
                            <w:r w:rsidRPr="003F27E4">
                              <w:rPr>
                                <w:rFonts w:asciiTheme="majorHAnsi" w:hAnsiTheme="majorHAnsi"/>
                                <w:color w:val="233861" w:themeColor="accent4" w:themeShade="BF"/>
                              </w:rPr>
                              <w:t>Website</w:t>
                            </w:r>
                            <w:r w:rsidR="00DB4CF7">
                              <w:rPr>
                                <w:rFonts w:asciiTheme="majorHAnsi" w:hAnsiTheme="majorHAnsi"/>
                                <w:color w:val="233861" w:themeColor="accent4" w:themeShade="BF"/>
                              </w:rPr>
                              <w:t xml:space="preserve">: </w:t>
                            </w:r>
                            <w:r w:rsidR="00DB4CF7" w:rsidRPr="00DB4CF7">
                              <w:rPr>
                                <w:rFonts w:asciiTheme="majorHAnsi" w:hAnsiTheme="majorHAnsi"/>
                                <w:color w:val="233861" w:themeColor="accent4" w:themeShade="BF"/>
                              </w:rPr>
                              <w:t>https://www.in.gov/localhealth/knoxcounty</w:t>
                            </w:r>
                          </w:p>
                        </w:txbxContent>
                      </v:textbox>
                      <w10:anchorlock/>
                    </v:shape>
                  </w:pict>
                </mc:Fallback>
              </mc:AlternateContent>
            </w:r>
          </w:p>
        </w:tc>
        <w:tc>
          <w:tcPr>
            <w:tcW w:w="4834" w:type="dxa"/>
            <w:vAlign w:val="bottom"/>
          </w:tcPr>
          <w:p w14:paraId="4AF935AD" w14:textId="2E603E1F" w:rsidR="00E250A9" w:rsidRPr="003F27E4" w:rsidRDefault="00E250A9" w:rsidP="00E250A9">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Tel: (812) 882-8080</w:t>
            </w:r>
            <w:r w:rsidR="00836FA1">
              <w:rPr>
                <w:rFonts w:asciiTheme="majorHAnsi" w:hAnsiTheme="majorHAnsi"/>
                <w:color w:val="233861" w:themeColor="accent4" w:themeShade="BF"/>
                <w:sz w:val="22"/>
                <w:szCs w:val="22"/>
              </w:rPr>
              <w:t xml:space="preserve"> ext. 8400</w:t>
            </w:r>
          </w:p>
          <w:p w14:paraId="558CFFF8" w14:textId="77777777" w:rsidR="00E250A9" w:rsidRPr="003F27E4" w:rsidRDefault="00E250A9" w:rsidP="00E250A9">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328 N 2</w:t>
            </w:r>
            <w:r w:rsidRPr="003F27E4">
              <w:rPr>
                <w:rFonts w:asciiTheme="majorHAnsi" w:hAnsiTheme="majorHAnsi"/>
                <w:color w:val="233861" w:themeColor="accent4" w:themeShade="BF"/>
                <w:sz w:val="22"/>
                <w:szCs w:val="22"/>
                <w:vertAlign w:val="superscript"/>
              </w:rPr>
              <w:t>nd</w:t>
            </w:r>
            <w:r w:rsidRPr="003F27E4">
              <w:rPr>
                <w:rFonts w:asciiTheme="majorHAnsi" w:hAnsiTheme="majorHAnsi"/>
                <w:color w:val="233861" w:themeColor="accent4" w:themeShade="BF"/>
                <w:sz w:val="22"/>
                <w:szCs w:val="22"/>
              </w:rPr>
              <w:t xml:space="preserve"> Street Suite 100</w:t>
            </w:r>
          </w:p>
          <w:p w14:paraId="1D44A9EF" w14:textId="77777777" w:rsidR="00E250A9" w:rsidRPr="003F27E4" w:rsidRDefault="00E250A9" w:rsidP="00E250A9">
            <w:pPr>
              <w:rPr>
                <w:rFonts w:asciiTheme="majorHAnsi" w:hAnsiTheme="majorHAnsi"/>
                <w:color w:val="233861" w:themeColor="accent4" w:themeShade="BF"/>
                <w:sz w:val="22"/>
                <w:szCs w:val="22"/>
              </w:rPr>
            </w:pPr>
            <w:r w:rsidRPr="003F27E4">
              <w:rPr>
                <w:rFonts w:asciiTheme="majorHAnsi" w:hAnsiTheme="majorHAnsi"/>
                <w:color w:val="233861" w:themeColor="accent4" w:themeShade="BF"/>
                <w:sz w:val="22"/>
                <w:szCs w:val="22"/>
              </w:rPr>
              <w:t>Vincennes, IN 47591</w:t>
            </w:r>
          </w:p>
          <w:p w14:paraId="55D76D6D" w14:textId="77777777" w:rsidR="00A91D75" w:rsidRPr="007944F4" w:rsidRDefault="00A91D75" w:rsidP="004425EC">
            <w:pPr>
              <w:rPr>
                <w:rFonts w:asciiTheme="majorHAnsi" w:hAnsiTheme="majorHAnsi"/>
              </w:rPr>
            </w:pPr>
          </w:p>
        </w:tc>
        <w:tc>
          <w:tcPr>
            <w:tcW w:w="6" w:type="dxa"/>
            <w:vAlign w:val="bottom"/>
          </w:tcPr>
          <w:p w14:paraId="448DD506" w14:textId="77777777" w:rsidR="00A91D75" w:rsidRPr="007944F4" w:rsidRDefault="00A91D75" w:rsidP="004425EC">
            <w:pPr>
              <w:jc w:val="right"/>
              <w:rPr>
                <w:rFonts w:asciiTheme="majorHAnsi" w:hAnsiTheme="majorHAnsi"/>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854B522" w14:textId="5CEB51E0" w:rsidR="00E523C3" w:rsidRPr="007944F4" w:rsidRDefault="00E250A9" w:rsidP="004425EC">
          <w:pPr>
            <w:pStyle w:val="TOCHeading"/>
            <w:rPr>
              <w:color w:val="FFFFFF" w:themeColor="background1"/>
              <w:sz w:val="24"/>
              <w:szCs w:val="24"/>
            </w:rPr>
          </w:pPr>
          <w:r w:rsidRPr="007944F4">
            <w:rPr>
              <w:noProof/>
              <w:color w:val="FFFFFF" w:themeColor="background1"/>
              <w:sz w:val="24"/>
              <w:szCs w:val="24"/>
            </w:rPr>
            <mc:AlternateContent>
              <mc:Choice Requires="wps">
                <w:drawing>
                  <wp:anchor distT="0" distB="0" distL="114300" distR="114300" simplePos="0" relativeHeight="251656191" behindDoc="1" locked="0" layoutInCell="1" allowOverlap="1" wp14:anchorId="00F758D9" wp14:editId="4B8350FF">
                    <wp:simplePos x="0" y="0"/>
                    <wp:positionH relativeFrom="column">
                      <wp:posOffset>-757278</wp:posOffset>
                    </wp:positionH>
                    <wp:positionV relativeFrom="page">
                      <wp:posOffset>-635</wp:posOffset>
                    </wp:positionV>
                    <wp:extent cx="7836535" cy="10083800"/>
                    <wp:effectExtent l="0" t="0" r="12065" b="1270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DA65"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" fillcolor="#28a0eb [2405]" strokecolor="#28a0eb [2405]" strokeweight="2pt">
                    <w10:wrap anchory="page"/>
                  </v:rect>
                </w:pict>
              </mc:Fallback>
            </mc:AlternateContent>
          </w:r>
          <w:r w:rsidR="00D476F7" w:rsidRPr="007944F4">
            <w:rPr>
              <w:color w:val="FFFFFF" w:themeColor="background1"/>
              <w:sz w:val="24"/>
              <w:szCs w:val="24"/>
            </w:rPr>
            <w:t>TABLE OF CONTENTS</w:t>
          </w:r>
        </w:p>
        <w:p w14:paraId="24B5A9AD" w14:textId="29466600" w:rsidR="00A7217A" w:rsidRPr="007944F4" w:rsidRDefault="00E523C3" w:rsidP="004425EC">
          <w:pPr>
            <w:pStyle w:val="TOC1"/>
            <w:rPr>
              <w:rFonts w:asciiTheme="majorHAnsi" w:eastAsiaTheme="minorEastAsia" w:hAnsiTheme="majorHAnsi"/>
              <w:color w:val="FFFFFF" w:themeColor="background1"/>
              <w:kern w:val="0"/>
              <w:szCs w:val="24"/>
              <w:lang w:eastAsia="en-US"/>
            </w:rPr>
          </w:pPr>
          <w:r w:rsidRPr="007944F4">
            <w:rPr>
              <w:rFonts w:asciiTheme="majorHAnsi" w:hAnsiTheme="majorHAnsi"/>
              <w:color w:val="FFFFFF" w:themeColor="background1"/>
              <w:szCs w:val="24"/>
            </w:rPr>
            <w:fldChar w:fldCharType="begin"/>
          </w:r>
          <w:r w:rsidRPr="007944F4">
            <w:rPr>
              <w:rFonts w:asciiTheme="majorHAnsi" w:hAnsiTheme="majorHAnsi"/>
              <w:color w:val="FFFFFF" w:themeColor="background1"/>
              <w:szCs w:val="24"/>
            </w:rPr>
            <w:instrText xml:space="preserve"> TOC \o "1-3" \h \z \u </w:instrText>
          </w:r>
          <w:r w:rsidRPr="007944F4">
            <w:rPr>
              <w:rFonts w:asciiTheme="majorHAnsi" w:hAnsiTheme="majorHAnsi"/>
              <w:color w:val="FFFFFF" w:themeColor="background1"/>
              <w:szCs w:val="24"/>
            </w:rPr>
            <w:fldChar w:fldCharType="separate"/>
          </w:r>
          <w:hyperlink w:anchor="_Toc501116467" w:history="1">
            <w:r w:rsidR="00043093" w:rsidRPr="007944F4">
              <w:rPr>
                <w:rStyle w:val="Hyperlink"/>
                <w:rFonts w:asciiTheme="majorHAnsi" w:hAnsiTheme="majorHAnsi"/>
                <w:color w:val="FFFFFF" w:themeColor="background1"/>
                <w:szCs w:val="24"/>
              </w:rPr>
              <w:t>Board of Health Members</w:t>
            </w:r>
            <w:r w:rsidR="00A7217A" w:rsidRPr="007944F4">
              <w:rPr>
                <w:rFonts w:asciiTheme="majorHAnsi" w:hAnsiTheme="majorHAnsi"/>
                <w:webHidden/>
                <w:color w:val="FFFFFF" w:themeColor="background1"/>
                <w:szCs w:val="24"/>
              </w:rPr>
              <w:tab/>
            </w:r>
            <w:r w:rsidR="00043093" w:rsidRPr="007944F4">
              <w:rPr>
                <w:rFonts w:asciiTheme="majorHAnsi" w:hAnsiTheme="majorHAnsi"/>
                <w:webHidden/>
                <w:color w:val="FFFFFF" w:themeColor="background1"/>
                <w:szCs w:val="24"/>
              </w:rPr>
              <w:t>3</w:t>
            </w:r>
          </w:hyperlink>
        </w:p>
        <w:p w14:paraId="683B20E5" w14:textId="1B3267A8" w:rsidR="00A7217A" w:rsidRPr="007944F4" w:rsidRDefault="006E5856" w:rsidP="004425EC">
          <w:pPr>
            <w:pStyle w:val="TOC2"/>
            <w:tabs>
              <w:tab w:val="right" w:leader="underscore" w:pos="9926"/>
            </w:tabs>
            <w:ind w:left="0"/>
            <w:rPr>
              <w:rFonts w:asciiTheme="majorHAnsi" w:eastAsiaTheme="minorEastAsia" w:hAnsiTheme="majorHAnsi"/>
              <w:noProof/>
              <w:color w:val="FFFFFF" w:themeColor="background1"/>
              <w:szCs w:val="24"/>
              <w:lang w:eastAsia="en-US"/>
            </w:rPr>
          </w:pPr>
          <w:hyperlink w:anchor="_Toc501116468" w:history="1">
            <w:r w:rsidR="00043093" w:rsidRPr="007944F4">
              <w:rPr>
                <w:rStyle w:val="Hyperlink"/>
                <w:rFonts w:asciiTheme="majorHAnsi" w:hAnsiTheme="majorHAnsi"/>
                <w:noProof/>
                <w:color w:val="FFFFFF" w:themeColor="background1"/>
                <w:szCs w:val="24"/>
              </w:rPr>
              <w:t>Mission Statement</w:t>
            </w:r>
            <w:r w:rsidR="00A7217A" w:rsidRPr="007944F4">
              <w:rPr>
                <w:rFonts w:asciiTheme="majorHAnsi" w:hAnsiTheme="majorHAnsi"/>
                <w:noProof/>
                <w:webHidden/>
                <w:color w:val="FFFFFF" w:themeColor="background1"/>
                <w:szCs w:val="24"/>
              </w:rPr>
              <w:tab/>
            </w:r>
            <w:r w:rsidR="00043093" w:rsidRPr="007944F4">
              <w:rPr>
                <w:rFonts w:asciiTheme="majorHAnsi" w:hAnsiTheme="majorHAnsi"/>
                <w:noProof/>
                <w:webHidden/>
                <w:color w:val="FFFFFF" w:themeColor="background1"/>
                <w:szCs w:val="24"/>
              </w:rPr>
              <w:t>3</w:t>
            </w:r>
          </w:hyperlink>
        </w:p>
        <w:p w14:paraId="3F69E33C" w14:textId="63277AE9" w:rsidR="00A7217A" w:rsidRPr="007944F4" w:rsidRDefault="006E5856" w:rsidP="004425EC">
          <w:pPr>
            <w:pStyle w:val="TOC2"/>
            <w:tabs>
              <w:tab w:val="right" w:leader="underscore" w:pos="9926"/>
            </w:tabs>
            <w:ind w:left="0"/>
            <w:rPr>
              <w:rFonts w:asciiTheme="majorHAnsi" w:eastAsiaTheme="minorEastAsia" w:hAnsiTheme="majorHAnsi"/>
              <w:noProof/>
              <w:color w:val="FFFFFF" w:themeColor="background1"/>
              <w:szCs w:val="24"/>
              <w:lang w:eastAsia="en-US"/>
            </w:rPr>
          </w:pPr>
          <w:hyperlink w:anchor="_Toc501116469" w:history="1">
            <w:r w:rsidR="00043093" w:rsidRPr="007944F4">
              <w:rPr>
                <w:rStyle w:val="Hyperlink"/>
                <w:rFonts w:asciiTheme="majorHAnsi" w:hAnsiTheme="majorHAnsi"/>
                <w:noProof/>
                <w:color w:val="FFFFFF" w:themeColor="background1"/>
                <w:szCs w:val="24"/>
              </w:rPr>
              <w:t>Message fron the Health Officer</w:t>
            </w:r>
            <w:r w:rsidR="00A7217A" w:rsidRPr="007944F4">
              <w:rPr>
                <w:rFonts w:asciiTheme="majorHAnsi" w:hAnsiTheme="majorHAnsi"/>
                <w:noProof/>
                <w:webHidden/>
                <w:color w:val="FFFFFF" w:themeColor="background1"/>
                <w:szCs w:val="24"/>
              </w:rPr>
              <w:tab/>
            </w:r>
            <w:r w:rsidR="00043093" w:rsidRPr="007944F4">
              <w:rPr>
                <w:rFonts w:asciiTheme="majorHAnsi" w:hAnsiTheme="majorHAnsi"/>
                <w:noProof/>
                <w:webHidden/>
                <w:color w:val="FFFFFF" w:themeColor="background1"/>
                <w:szCs w:val="24"/>
              </w:rPr>
              <w:t>3</w:t>
            </w:r>
          </w:hyperlink>
        </w:p>
        <w:p w14:paraId="5C3F39CE" w14:textId="7B721902" w:rsidR="00A7217A" w:rsidRPr="007944F4" w:rsidRDefault="006E5856" w:rsidP="004425EC">
          <w:pPr>
            <w:pStyle w:val="TOC2"/>
            <w:tabs>
              <w:tab w:val="right" w:leader="underscore" w:pos="9926"/>
            </w:tabs>
            <w:ind w:left="0"/>
            <w:rPr>
              <w:rFonts w:asciiTheme="majorHAnsi" w:hAnsiTheme="majorHAnsi"/>
              <w:noProof/>
              <w:color w:val="FFFFFF" w:themeColor="background1"/>
              <w:szCs w:val="24"/>
            </w:rPr>
          </w:pPr>
          <w:hyperlink w:anchor="_Toc501116470" w:history="1">
            <w:r w:rsidR="00043093" w:rsidRPr="007944F4">
              <w:rPr>
                <w:rStyle w:val="Hyperlink"/>
                <w:rFonts w:asciiTheme="majorHAnsi" w:hAnsiTheme="majorHAnsi"/>
                <w:noProof/>
                <w:color w:val="FFFFFF" w:themeColor="background1"/>
                <w:szCs w:val="24"/>
              </w:rPr>
              <w:t>202</w:t>
            </w:r>
            <w:r w:rsidR="00E250A9">
              <w:rPr>
                <w:rStyle w:val="Hyperlink"/>
                <w:rFonts w:asciiTheme="majorHAnsi" w:hAnsiTheme="majorHAnsi"/>
                <w:noProof/>
                <w:color w:val="FFFFFF" w:themeColor="background1"/>
                <w:szCs w:val="24"/>
              </w:rPr>
              <w:t>3</w:t>
            </w:r>
            <w:r w:rsidR="00043093" w:rsidRPr="007944F4">
              <w:rPr>
                <w:rStyle w:val="Hyperlink"/>
                <w:rFonts w:asciiTheme="majorHAnsi" w:hAnsiTheme="majorHAnsi"/>
                <w:noProof/>
                <w:color w:val="FFFFFF" w:themeColor="background1"/>
                <w:szCs w:val="24"/>
              </w:rPr>
              <w:t xml:space="preserve"> Highlights</w:t>
            </w:r>
            <w:r w:rsidR="00A7217A" w:rsidRPr="007944F4">
              <w:rPr>
                <w:rFonts w:asciiTheme="majorHAnsi" w:hAnsiTheme="majorHAnsi"/>
                <w:noProof/>
                <w:webHidden/>
                <w:color w:val="FFFFFF" w:themeColor="background1"/>
                <w:szCs w:val="24"/>
              </w:rPr>
              <w:tab/>
            </w:r>
            <w:r w:rsidR="00804010" w:rsidRPr="007944F4">
              <w:rPr>
                <w:rFonts w:asciiTheme="majorHAnsi" w:hAnsiTheme="majorHAnsi"/>
                <w:noProof/>
                <w:webHidden/>
                <w:color w:val="FFFFFF" w:themeColor="background1"/>
                <w:szCs w:val="24"/>
              </w:rPr>
              <w:t>4</w:t>
            </w:r>
          </w:hyperlink>
        </w:p>
        <w:p w14:paraId="4990B9B0" w14:textId="77777777" w:rsidR="00043093" w:rsidRPr="007944F4" w:rsidRDefault="00043093" w:rsidP="004425EC">
          <w:pPr>
            <w:rPr>
              <w:rFonts w:asciiTheme="majorHAnsi" w:hAnsiTheme="majorHAnsi"/>
              <w:color w:val="FFFFFF" w:themeColor="background1"/>
              <w:szCs w:val="24"/>
            </w:rPr>
          </w:pPr>
        </w:p>
        <w:p w14:paraId="1ABDA441" w14:textId="68DEE40B" w:rsidR="00A7217A" w:rsidRPr="007944F4" w:rsidRDefault="006E5856" w:rsidP="004425EC">
          <w:pPr>
            <w:pStyle w:val="TOC1"/>
            <w:rPr>
              <w:rFonts w:asciiTheme="majorHAnsi" w:hAnsiTheme="majorHAnsi"/>
              <w:color w:val="FFFFFF" w:themeColor="background1"/>
              <w:szCs w:val="24"/>
            </w:rPr>
          </w:pPr>
          <w:hyperlink w:anchor="_Toc501116472" w:history="1">
            <w:r w:rsidR="00043093" w:rsidRPr="007944F4">
              <w:rPr>
                <w:rStyle w:val="Hyperlink"/>
                <w:rFonts w:asciiTheme="majorHAnsi" w:hAnsiTheme="majorHAnsi"/>
                <w:color w:val="FFFFFF" w:themeColor="background1"/>
                <w:szCs w:val="24"/>
              </w:rPr>
              <w:t>Department Reports</w:t>
            </w:r>
            <w:r w:rsidR="00A7217A" w:rsidRPr="007944F4">
              <w:rPr>
                <w:rFonts w:asciiTheme="majorHAnsi" w:hAnsiTheme="majorHAnsi"/>
                <w:webHidden/>
                <w:color w:val="FFFFFF" w:themeColor="background1"/>
                <w:szCs w:val="24"/>
              </w:rPr>
              <w:tab/>
            </w:r>
            <w:r w:rsidR="00043093" w:rsidRPr="007944F4">
              <w:rPr>
                <w:rFonts w:asciiTheme="majorHAnsi" w:hAnsiTheme="majorHAnsi"/>
                <w:webHidden/>
                <w:color w:val="FFFFFF" w:themeColor="background1"/>
                <w:szCs w:val="24"/>
              </w:rPr>
              <w:t>5-</w:t>
            </w:r>
          </w:hyperlink>
          <w:r w:rsidR="00DB4CF7">
            <w:rPr>
              <w:rFonts w:asciiTheme="majorHAnsi" w:hAnsiTheme="majorHAnsi"/>
              <w:color w:val="FFFFFF" w:themeColor="background1"/>
              <w:szCs w:val="24"/>
            </w:rPr>
            <w:t>21</w:t>
          </w:r>
        </w:p>
        <w:p w14:paraId="176E4256" w14:textId="77777777" w:rsidR="00043093" w:rsidRPr="007944F4" w:rsidRDefault="00043093" w:rsidP="004425EC">
          <w:pPr>
            <w:rPr>
              <w:rFonts w:asciiTheme="majorHAnsi" w:hAnsiTheme="majorHAnsi"/>
              <w:color w:val="FFFFFF" w:themeColor="background1"/>
              <w:szCs w:val="24"/>
            </w:rPr>
          </w:pPr>
        </w:p>
        <w:p w14:paraId="56538B8A" w14:textId="4C9FF83C" w:rsidR="00043093" w:rsidRPr="007944F4" w:rsidRDefault="00043093" w:rsidP="004425EC">
          <w:pPr>
            <w:pStyle w:val="TOC1"/>
            <w:tabs>
              <w:tab w:val="right" w:pos="9936"/>
            </w:tabs>
            <w:rPr>
              <w:rFonts w:asciiTheme="majorHAnsi" w:hAnsiTheme="majorHAnsi"/>
              <w:color w:val="FFFFFF" w:themeColor="background1"/>
              <w:szCs w:val="24"/>
            </w:rPr>
          </w:pPr>
        </w:p>
        <w:bookmarkStart w:id="0" w:name="_Hlk125464296"/>
        <w:p w14:paraId="788BD74A" w14:textId="5D97C273" w:rsidR="00A7217A" w:rsidRPr="007944F4" w:rsidRDefault="00AE03C3" w:rsidP="004425EC">
          <w:pPr>
            <w:pStyle w:val="TOC2"/>
            <w:tabs>
              <w:tab w:val="right" w:leader="underscore" w:pos="9926"/>
            </w:tabs>
            <w:ind w:left="0"/>
            <w:rPr>
              <w:rFonts w:asciiTheme="majorHAnsi" w:hAnsiTheme="majorHAnsi"/>
              <w:noProof/>
              <w:color w:val="FFFFFF" w:themeColor="background1"/>
              <w:szCs w:val="24"/>
            </w:rPr>
          </w:pPr>
          <w:r w:rsidRPr="007944F4">
            <w:rPr>
              <w:rFonts w:asciiTheme="majorHAnsi" w:hAnsiTheme="majorHAnsi"/>
              <w:color w:val="FFFFFF" w:themeColor="background1"/>
              <w:szCs w:val="24"/>
            </w:rPr>
            <w:fldChar w:fldCharType="begin"/>
          </w:r>
          <w:r w:rsidRPr="007944F4">
            <w:rPr>
              <w:rFonts w:asciiTheme="majorHAnsi" w:hAnsiTheme="majorHAnsi"/>
              <w:color w:val="FFFFFF" w:themeColor="background1"/>
              <w:szCs w:val="24"/>
            </w:rPr>
            <w:instrText>HYPERLINK \l "_Toc501116479"</w:instrText>
          </w:r>
          <w:r w:rsidRPr="007944F4">
            <w:rPr>
              <w:rFonts w:asciiTheme="majorHAnsi" w:hAnsiTheme="majorHAnsi"/>
              <w:color w:val="FFFFFF" w:themeColor="background1"/>
              <w:szCs w:val="24"/>
            </w:rPr>
          </w:r>
          <w:r w:rsidRPr="007944F4">
            <w:rPr>
              <w:rFonts w:asciiTheme="majorHAnsi" w:hAnsiTheme="majorHAnsi"/>
              <w:color w:val="FFFFFF" w:themeColor="background1"/>
              <w:szCs w:val="24"/>
            </w:rPr>
            <w:fldChar w:fldCharType="separate"/>
          </w:r>
          <w:r w:rsidR="00804010" w:rsidRPr="007944F4">
            <w:rPr>
              <w:rStyle w:val="Hyperlink"/>
              <w:rFonts w:asciiTheme="majorHAnsi" w:hAnsiTheme="majorHAnsi"/>
              <w:noProof/>
              <w:color w:val="FFFFFF" w:themeColor="background1"/>
              <w:szCs w:val="24"/>
            </w:rPr>
            <w:t>Looking Forward</w:t>
          </w:r>
          <w:r w:rsidR="00A7217A" w:rsidRPr="007944F4">
            <w:rPr>
              <w:rFonts w:asciiTheme="majorHAnsi" w:hAnsiTheme="majorHAnsi"/>
              <w:noProof/>
              <w:webHidden/>
              <w:color w:val="FFFFFF" w:themeColor="background1"/>
              <w:szCs w:val="24"/>
            </w:rPr>
            <w:tab/>
          </w:r>
          <w:r w:rsidRPr="007944F4">
            <w:rPr>
              <w:rFonts w:asciiTheme="majorHAnsi" w:hAnsiTheme="majorHAnsi"/>
              <w:noProof/>
              <w:color w:val="FFFFFF" w:themeColor="background1"/>
              <w:szCs w:val="24"/>
            </w:rPr>
            <w:fldChar w:fldCharType="end"/>
          </w:r>
          <w:r w:rsidR="00E250A9">
            <w:rPr>
              <w:rFonts w:asciiTheme="majorHAnsi" w:hAnsiTheme="majorHAnsi"/>
              <w:noProof/>
              <w:color w:val="FFFFFF" w:themeColor="background1"/>
              <w:szCs w:val="24"/>
            </w:rPr>
            <w:t>2</w:t>
          </w:r>
          <w:r>
            <w:rPr>
              <w:rFonts w:asciiTheme="majorHAnsi" w:hAnsiTheme="majorHAnsi"/>
              <w:noProof/>
              <w:color w:val="FFFFFF" w:themeColor="background1"/>
              <w:szCs w:val="24"/>
            </w:rPr>
            <w:t>2</w:t>
          </w:r>
        </w:p>
        <w:bookmarkEnd w:id="0"/>
        <w:p w14:paraId="3D58DCEB" w14:textId="15200AED" w:rsidR="00043093" w:rsidRPr="007944F4" w:rsidRDefault="00043093" w:rsidP="004425EC">
          <w:pPr>
            <w:rPr>
              <w:rFonts w:asciiTheme="majorHAnsi" w:hAnsiTheme="majorHAnsi"/>
              <w:color w:val="FFFFFF" w:themeColor="background1"/>
              <w:szCs w:val="24"/>
            </w:rPr>
          </w:pPr>
          <w:r w:rsidRPr="007944F4">
            <w:rPr>
              <w:rFonts w:asciiTheme="majorHAnsi" w:hAnsiTheme="majorHAnsi"/>
              <w:color w:val="FFFFFF" w:themeColor="background1"/>
              <w:szCs w:val="24"/>
            </w:rPr>
            <w:t xml:space="preserve"> </w:t>
          </w:r>
        </w:p>
        <w:p w14:paraId="4F12A99E" w14:textId="32717C79" w:rsidR="00A7217A" w:rsidRPr="007944F4" w:rsidRDefault="006E5856" w:rsidP="004425EC">
          <w:pPr>
            <w:pStyle w:val="TOC1"/>
            <w:rPr>
              <w:rFonts w:asciiTheme="majorHAnsi" w:eastAsiaTheme="minorEastAsia" w:hAnsiTheme="majorHAnsi"/>
              <w:color w:val="FFFFFF" w:themeColor="background1"/>
              <w:kern w:val="0"/>
              <w:szCs w:val="24"/>
              <w:lang w:eastAsia="en-US"/>
            </w:rPr>
          </w:pPr>
          <w:hyperlink w:anchor="_Toc501116485" w:history="1">
            <w:r w:rsidR="00804010" w:rsidRPr="007944F4">
              <w:rPr>
                <w:rStyle w:val="Hyperlink"/>
                <w:rFonts w:asciiTheme="majorHAnsi" w:hAnsiTheme="majorHAnsi"/>
                <w:color w:val="FFFFFF" w:themeColor="background1"/>
                <w:szCs w:val="24"/>
              </w:rPr>
              <w:t>Financial Statement</w:t>
            </w:r>
            <w:r w:rsidR="00A7217A" w:rsidRPr="007944F4">
              <w:rPr>
                <w:rFonts w:asciiTheme="majorHAnsi" w:hAnsiTheme="majorHAnsi"/>
                <w:webHidden/>
                <w:color w:val="FFFFFF" w:themeColor="background1"/>
                <w:szCs w:val="24"/>
              </w:rPr>
              <w:tab/>
            </w:r>
          </w:hyperlink>
          <w:r w:rsidR="00E250A9">
            <w:rPr>
              <w:rFonts w:asciiTheme="majorHAnsi" w:hAnsiTheme="majorHAnsi"/>
              <w:color w:val="FFFFFF" w:themeColor="background1"/>
              <w:szCs w:val="24"/>
            </w:rPr>
            <w:t>2</w:t>
          </w:r>
          <w:r w:rsidR="00AE03C3">
            <w:rPr>
              <w:rFonts w:asciiTheme="majorHAnsi" w:hAnsiTheme="majorHAnsi"/>
              <w:color w:val="FFFFFF" w:themeColor="background1"/>
              <w:szCs w:val="24"/>
            </w:rPr>
            <w:t>3</w:t>
          </w:r>
        </w:p>
        <w:p w14:paraId="1A01E486" w14:textId="769CCB8C" w:rsidR="00A7217A" w:rsidRPr="007944F4" w:rsidRDefault="006E5856" w:rsidP="004425EC">
          <w:pPr>
            <w:pStyle w:val="TOC2"/>
            <w:tabs>
              <w:tab w:val="right" w:leader="underscore" w:pos="9926"/>
            </w:tabs>
            <w:ind w:left="0"/>
            <w:rPr>
              <w:rFonts w:asciiTheme="majorHAnsi" w:eastAsiaTheme="minorEastAsia" w:hAnsiTheme="majorHAnsi"/>
              <w:noProof/>
              <w:color w:val="FFFFFF" w:themeColor="background1"/>
              <w:szCs w:val="24"/>
              <w:lang w:eastAsia="en-US"/>
            </w:rPr>
          </w:pPr>
          <w:hyperlink w:anchor="_Toc501116486" w:history="1">
            <w:r w:rsidR="00804010" w:rsidRPr="007944F4">
              <w:rPr>
                <w:rStyle w:val="Hyperlink"/>
                <w:rFonts w:asciiTheme="majorHAnsi" w:hAnsiTheme="majorHAnsi"/>
                <w:noProof/>
                <w:color w:val="FFFFFF" w:themeColor="background1"/>
                <w:szCs w:val="24"/>
              </w:rPr>
              <w:t>Records Issued</w:t>
            </w:r>
            <w:r w:rsidR="00A7217A" w:rsidRPr="007944F4">
              <w:rPr>
                <w:rFonts w:asciiTheme="majorHAnsi" w:hAnsiTheme="majorHAnsi"/>
                <w:noProof/>
                <w:webHidden/>
                <w:color w:val="FFFFFF" w:themeColor="background1"/>
                <w:szCs w:val="24"/>
              </w:rPr>
              <w:tab/>
            </w:r>
          </w:hyperlink>
          <w:r w:rsidR="00300904">
            <w:rPr>
              <w:rFonts w:asciiTheme="majorHAnsi" w:hAnsiTheme="majorHAnsi"/>
              <w:noProof/>
              <w:color w:val="FFFFFF" w:themeColor="background1"/>
              <w:szCs w:val="24"/>
            </w:rPr>
            <w:t>2</w:t>
          </w:r>
          <w:r w:rsidR="00AE03C3">
            <w:rPr>
              <w:rFonts w:asciiTheme="majorHAnsi" w:hAnsiTheme="majorHAnsi"/>
              <w:noProof/>
              <w:color w:val="FFFFFF" w:themeColor="background1"/>
              <w:szCs w:val="24"/>
            </w:rPr>
            <w:t>3</w:t>
          </w:r>
        </w:p>
        <w:p w14:paraId="55A89F27" w14:textId="5A9A899C" w:rsidR="00E523C3" w:rsidRPr="007944F4" w:rsidRDefault="00E523C3" w:rsidP="004425EC">
          <w:pPr>
            <w:rPr>
              <w:rFonts w:asciiTheme="majorHAnsi" w:hAnsiTheme="majorHAnsi"/>
            </w:rPr>
          </w:pPr>
          <w:r w:rsidRPr="007944F4">
            <w:rPr>
              <w:rFonts w:asciiTheme="majorHAnsi" w:hAnsiTheme="majorHAnsi"/>
              <w:b/>
              <w:bCs/>
              <w:noProof/>
              <w:color w:val="FFFFFF" w:themeColor="background1"/>
              <w:szCs w:val="24"/>
            </w:rPr>
            <w:fldChar w:fldCharType="end"/>
          </w:r>
        </w:p>
      </w:sdtContent>
    </w:sdt>
    <w:p w14:paraId="40EE7708" w14:textId="55B2A080" w:rsidR="00184B35" w:rsidRPr="007944F4" w:rsidRDefault="00452091" w:rsidP="004425EC">
      <w:pPr>
        <w:pStyle w:val="Heading1"/>
        <w:rPr>
          <w:color w:val="233861" w:themeColor="accent4" w:themeShade="BF"/>
        </w:rPr>
      </w:pPr>
      <w:bookmarkStart w:id="1" w:name="_Hlk501114800"/>
      <w:r w:rsidRPr="007944F4">
        <w:rPr>
          <w:color w:val="233861" w:themeColor="accent4" w:themeShade="BF"/>
        </w:rPr>
        <w:lastRenderedPageBreak/>
        <w:t>Board of health members</w:t>
      </w:r>
    </w:p>
    <w:bookmarkEnd w:id="1"/>
    <w:p w14:paraId="17593BE9" w14:textId="77777777" w:rsidR="00E523C3" w:rsidRPr="007944F4" w:rsidRDefault="00E523C3" w:rsidP="004425EC">
      <w:pPr>
        <w:rPr>
          <w:rFonts w:asciiTheme="majorHAnsi" w:hAnsiTheme="majorHAnsi"/>
          <w:color w:val="233861" w:themeColor="accent4" w:themeShade="BF"/>
          <w:sz w:val="28"/>
          <w:szCs w:val="28"/>
        </w:rPr>
      </w:pPr>
    </w:p>
    <w:p w14:paraId="743A4738" w14:textId="16D45041" w:rsidR="00E523C3"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 xml:space="preserve">Tanner Bouchie </w:t>
      </w:r>
      <w:r w:rsidR="008A1CE8" w:rsidRPr="00DB4CF7">
        <w:rPr>
          <w:rFonts w:asciiTheme="majorHAnsi" w:hAnsiTheme="majorHAnsi"/>
          <w:color w:val="233861" w:themeColor="accent4" w:themeShade="BF"/>
          <w:szCs w:val="24"/>
        </w:rPr>
        <w:t xml:space="preserve">- </w:t>
      </w:r>
      <w:r w:rsidRPr="00DB4CF7">
        <w:rPr>
          <w:rFonts w:asciiTheme="majorHAnsi" w:hAnsiTheme="majorHAnsi"/>
          <w:color w:val="233861" w:themeColor="accent4" w:themeShade="BF"/>
          <w:szCs w:val="24"/>
        </w:rPr>
        <w:t>Chairperson</w:t>
      </w:r>
    </w:p>
    <w:p w14:paraId="1BE98C23" w14:textId="6A179791"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 xml:space="preserve">Heidi Hinkle, RN </w:t>
      </w:r>
      <w:r w:rsidR="008A1CE8" w:rsidRPr="00DB4CF7">
        <w:rPr>
          <w:rFonts w:asciiTheme="majorHAnsi" w:hAnsiTheme="majorHAnsi"/>
          <w:color w:val="233861" w:themeColor="accent4" w:themeShade="BF"/>
          <w:szCs w:val="24"/>
        </w:rPr>
        <w:t xml:space="preserve">- </w:t>
      </w:r>
      <w:r w:rsidRPr="00DB4CF7">
        <w:rPr>
          <w:rFonts w:asciiTheme="majorHAnsi" w:hAnsiTheme="majorHAnsi"/>
          <w:color w:val="233861" w:themeColor="accent4" w:themeShade="BF"/>
          <w:szCs w:val="24"/>
        </w:rPr>
        <w:t>Vice Chairperson</w:t>
      </w:r>
    </w:p>
    <w:p w14:paraId="7F9806CF" w14:textId="108727DD"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Caroline Steinman, DO</w:t>
      </w:r>
    </w:p>
    <w:p w14:paraId="539B10C5" w14:textId="723F299B"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Charlene Grove, RN</w:t>
      </w:r>
    </w:p>
    <w:p w14:paraId="1776936F" w14:textId="0E242360"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Kyre Cleveland</w:t>
      </w:r>
    </w:p>
    <w:p w14:paraId="25034E9F" w14:textId="5987F75A"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Heather Ludwig, MD</w:t>
      </w:r>
    </w:p>
    <w:p w14:paraId="3815A960" w14:textId="727BE111" w:rsidR="00452091" w:rsidRPr="00DB4CF7" w:rsidRDefault="00452091"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David Linenburg</w:t>
      </w:r>
    </w:p>
    <w:p w14:paraId="70D55976" w14:textId="574670CE" w:rsidR="00043633" w:rsidRPr="00DB4CF7" w:rsidRDefault="00043633" w:rsidP="004425EC">
      <w:pPr>
        <w:rPr>
          <w:rFonts w:asciiTheme="majorHAnsi" w:hAnsiTheme="majorHAnsi"/>
          <w:color w:val="233861" w:themeColor="accent4" w:themeShade="BF"/>
          <w:szCs w:val="24"/>
        </w:rPr>
      </w:pPr>
      <w:r w:rsidRPr="00DB4CF7">
        <w:rPr>
          <w:rFonts w:asciiTheme="majorHAnsi" w:hAnsiTheme="majorHAnsi"/>
          <w:color w:val="233861" w:themeColor="accent4" w:themeShade="BF"/>
          <w:szCs w:val="24"/>
        </w:rPr>
        <w:t>Bryan Jewel – Board Attorney</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476"/>
      </w:tblGrid>
      <w:tr w:rsidR="00E523C3" w:rsidRPr="007944F4" w14:paraId="611C9D6F" w14:textId="77777777" w:rsidTr="00D476F7">
        <w:trPr>
          <w:trHeight w:val="2073"/>
        </w:trPr>
        <w:tc>
          <w:tcPr>
            <w:tcW w:w="10326" w:type="dxa"/>
            <w:tcBorders>
              <w:top w:val="nil"/>
              <w:left w:val="nil"/>
              <w:bottom w:val="nil"/>
              <w:right w:val="nil"/>
            </w:tcBorders>
            <w:shd w:val="clear" w:color="auto" w:fill="262140" w:themeFill="text1"/>
            <w:vAlign w:val="center"/>
          </w:tcPr>
          <w:p w14:paraId="7ACB377D" w14:textId="016DFBF9" w:rsidR="00E523C3" w:rsidRPr="007944F4" w:rsidRDefault="00E523C3" w:rsidP="004425EC">
            <w:pPr>
              <w:pStyle w:val="Signature"/>
              <w:spacing w:before="0"/>
              <w:rPr>
                <w:rFonts w:asciiTheme="majorHAnsi" w:hAnsiTheme="majorHAnsi"/>
              </w:rPr>
            </w:pPr>
            <w:r w:rsidRPr="007944F4">
              <w:rPr>
                <w:rFonts w:asciiTheme="majorHAnsi" w:hAnsiTheme="majorHAnsi"/>
                <w:noProof/>
                <w:lang w:eastAsia="en-US"/>
              </w:rPr>
              <mc:AlternateContent>
                <mc:Choice Requires="wps">
                  <w:drawing>
                    <wp:inline distT="0" distB="0" distL="0" distR="0" wp14:anchorId="34B4D2E3" wp14:editId="158751AE">
                      <wp:extent cx="6496215" cy="1256306"/>
                      <wp:effectExtent l="0" t="0" r="19050" b="20320"/>
                      <wp:docPr id="5" name="Text Box 5" descr="Sidebar"/>
                      <wp:cNvGraphicFramePr/>
                      <a:graphic xmlns:a="http://schemas.openxmlformats.org/drawingml/2006/main">
                        <a:graphicData uri="http://schemas.microsoft.com/office/word/2010/wordprocessingShape">
                          <wps:wsp>
                            <wps:cNvSpPr txBox="1"/>
                            <wps:spPr>
                              <a:xfrm>
                                <a:off x="0" y="0"/>
                                <a:ext cx="6496215" cy="1256306"/>
                              </a:xfrm>
                              <a:prstGeom prst="rect">
                                <a:avLst/>
                              </a:prstGeom>
                              <a:solidFill>
                                <a:schemeClr val="accent2">
                                  <a:lumMod val="75000"/>
                                </a:schemeClr>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20215F" w14:textId="4BFDBB9D" w:rsidR="00E52296" w:rsidRPr="003F27E4" w:rsidRDefault="00E52296"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Mission Statement:</w:t>
                                  </w:r>
                                </w:p>
                                <w:p w14:paraId="08731961" w14:textId="77777777" w:rsidR="00E52296" w:rsidRPr="003F27E4" w:rsidRDefault="00E52296" w:rsidP="00D55CBC">
                                  <w:pPr>
                                    <w:pStyle w:val="Quote"/>
                                    <w:rPr>
                                      <w:rFonts w:asciiTheme="majorHAnsi" w:hAnsiTheme="majorHAnsi"/>
                                      <w:b w:val="0"/>
                                      <w:bCs/>
                                      <w:color w:val="FFFFFF" w:themeColor="background1"/>
                                      <w:sz w:val="28"/>
                                      <w:szCs w:val="28"/>
                                    </w:rPr>
                                  </w:pPr>
                                </w:p>
                                <w:p w14:paraId="1761BD94" w14:textId="16AD1108" w:rsidR="00E523C3" w:rsidRPr="003F27E4" w:rsidRDefault="0006412F"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 xml:space="preserve">The </w:t>
                                  </w:r>
                                  <w:r w:rsidR="00E52296" w:rsidRPr="003F27E4">
                                    <w:rPr>
                                      <w:rFonts w:asciiTheme="majorHAnsi" w:hAnsiTheme="majorHAnsi"/>
                                      <w:b w:val="0"/>
                                      <w:bCs/>
                                      <w:color w:val="FFFFFF" w:themeColor="background1"/>
                                      <w:sz w:val="28"/>
                                      <w:szCs w:val="28"/>
                                    </w:rPr>
                                    <w:t>mission of the Knox County Health Department is to protect, promote, and improve the health and environment for all the people in Knox County, Indiana</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34B4D2E3" id="Text Box 5" o:spid="_x0000_s1027" type="#_x0000_t202" alt="Sidebar" style="width:511.5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" fillcolor="#28a0eb [2405]" strokecolor="#28a0eb [2405]" strokeweight=".5pt">
                      <v:textbox inset="3.6pt,0,3.6pt,0">
                        <w:txbxContent>
                          <w:p w14:paraId="2720215F" w14:textId="4BFDBB9D" w:rsidR="00E52296" w:rsidRPr="003F27E4" w:rsidRDefault="00E52296"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Mission Statement:</w:t>
                            </w:r>
                          </w:p>
                          <w:p w14:paraId="08731961" w14:textId="77777777" w:rsidR="00E52296" w:rsidRPr="003F27E4" w:rsidRDefault="00E52296" w:rsidP="00D55CBC">
                            <w:pPr>
                              <w:pStyle w:val="Quote"/>
                              <w:rPr>
                                <w:rFonts w:asciiTheme="majorHAnsi" w:hAnsiTheme="majorHAnsi"/>
                                <w:b w:val="0"/>
                                <w:bCs/>
                                <w:color w:val="FFFFFF" w:themeColor="background1"/>
                                <w:sz w:val="28"/>
                                <w:szCs w:val="28"/>
                              </w:rPr>
                            </w:pPr>
                          </w:p>
                          <w:p w14:paraId="1761BD94" w14:textId="16AD1108" w:rsidR="00E523C3" w:rsidRPr="003F27E4" w:rsidRDefault="0006412F" w:rsidP="00D55CBC">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 xml:space="preserve">The </w:t>
                            </w:r>
                            <w:r w:rsidR="00E52296" w:rsidRPr="003F27E4">
                              <w:rPr>
                                <w:rFonts w:asciiTheme="majorHAnsi" w:hAnsiTheme="majorHAnsi"/>
                                <w:b w:val="0"/>
                                <w:bCs/>
                                <w:color w:val="FFFFFF" w:themeColor="background1"/>
                                <w:sz w:val="28"/>
                                <w:szCs w:val="28"/>
                              </w:rPr>
                              <w:t>mission of the Knox County Health Department is to protect, promote, and improve the health and environment for all the people in Knox County, Indiana</w:t>
                            </w:r>
                          </w:p>
                        </w:txbxContent>
                      </v:textbox>
                      <w10:anchorlock/>
                    </v:shape>
                  </w:pict>
                </mc:Fallback>
              </mc:AlternateContent>
            </w:r>
          </w:p>
        </w:tc>
      </w:tr>
    </w:tbl>
    <w:bookmarkStart w:id="2" w:name="_Toc501116471"/>
    <w:p w14:paraId="21D0A23D" w14:textId="73683088" w:rsidR="00E523C3" w:rsidRPr="00523549" w:rsidRDefault="007D4F28" w:rsidP="004425EC">
      <w:pPr>
        <w:pStyle w:val="Heading2"/>
        <w:spacing w:before="500"/>
        <w:rPr>
          <w:color w:val="F2F2F2" w:themeColor="background2" w:themeShade="F2"/>
        </w:rPr>
      </w:pPr>
      <w:r w:rsidRPr="00523549">
        <w:rPr>
          <w:noProof/>
          <w:color w:val="F2F2F2" w:themeColor="background2" w:themeShade="F2"/>
        </w:rPr>
        <mc:AlternateContent>
          <mc:Choice Requires="wps">
            <w:drawing>
              <wp:anchor distT="0" distB="0" distL="114300" distR="114300" simplePos="0" relativeHeight="251663360" behindDoc="1" locked="0" layoutInCell="1" allowOverlap="1" wp14:anchorId="4DFD145F" wp14:editId="7B7DA471">
                <wp:simplePos x="0" y="0"/>
                <wp:positionH relativeFrom="column">
                  <wp:posOffset>-85725</wp:posOffset>
                </wp:positionH>
                <wp:positionV relativeFrom="page">
                  <wp:posOffset>5608320</wp:posOffset>
                </wp:positionV>
                <wp:extent cx="5876925" cy="400050"/>
                <wp:effectExtent l="0" t="0" r="9525" b="0"/>
                <wp:wrapNone/>
                <wp:docPr id="282628933" name="Rectangle: Single Corner Snipped 282628933" descr="colored rectangle"/>
                <wp:cNvGraphicFramePr/>
                <a:graphic xmlns:a="http://schemas.openxmlformats.org/drawingml/2006/main">
                  <a:graphicData uri="http://schemas.microsoft.com/office/word/2010/wordprocessingShape">
                    <wps:wsp>
                      <wps:cNvSpPr/>
                      <wps:spPr>
                        <a:xfrm flipV="1">
                          <a:off x="0" y="0"/>
                          <a:ext cx="5876925" cy="400050"/>
                        </a:xfrm>
                        <a:prstGeom prst="snip1Rect">
                          <a:avLst>
                            <a:gd name="adj" fmla="val 47819"/>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8C1D" id="Rectangle: Single Corner Snipped 282628933" o:spid="_x0000_s1026" alt="colored rectangle" style="position:absolute;margin-left:-6.75pt;margin-top:441.6pt;width:462.75pt;height:31.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87692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" path="m,l5685625,r191300,191300l5876925,400050,,400050,,xe" fillcolor="#28a0eb [2405]" stroked="f">
                <v:path arrowok="t" o:connecttype="custom" o:connectlocs="0,0;5685625,0;5876925,191300;5876925,400050;0,400050;0,0" o:connectangles="0,0,0,0,0,0"/>
                <w10:wrap anchory="page"/>
              </v:shape>
            </w:pict>
          </mc:Fallback>
        </mc:AlternateContent>
      </w:r>
      <w:r w:rsidR="00E52296" w:rsidRPr="00523549">
        <w:rPr>
          <w:color w:val="F2F2F2" w:themeColor="background2" w:themeShade="F2"/>
        </w:rPr>
        <w:t>M</w:t>
      </w:r>
      <w:bookmarkEnd w:id="2"/>
      <w:r w:rsidR="00E52296" w:rsidRPr="00523549">
        <w:rPr>
          <w:color w:val="F2F2F2" w:themeColor="background2" w:themeShade="F2"/>
        </w:rPr>
        <w:t>essage from the Knox County Health Officer, Dr. Alan Stewart</w:t>
      </w:r>
    </w:p>
    <w:p w14:paraId="2E403FC6" w14:textId="77777777" w:rsidR="00955FF5" w:rsidRPr="00955FF5" w:rsidRDefault="00955FF5" w:rsidP="00955FF5"/>
    <w:p w14:paraId="65105776" w14:textId="6649DE02" w:rsidR="00A94F16" w:rsidRPr="007944F4" w:rsidRDefault="00185D68" w:rsidP="004425EC">
      <w:pPr>
        <w:rPr>
          <w:rFonts w:asciiTheme="majorHAnsi" w:hAnsiTheme="majorHAnsi"/>
          <w:szCs w:val="24"/>
        </w:rPr>
      </w:pPr>
      <w:r w:rsidRPr="007944F4">
        <w:rPr>
          <w:rFonts w:asciiTheme="majorHAnsi" w:hAnsiTheme="majorHAnsi"/>
        </w:rPr>
        <w:t xml:space="preserve">     </w:t>
      </w:r>
      <w:r w:rsidR="00A94F16" w:rsidRPr="007944F4">
        <w:rPr>
          <w:rFonts w:asciiTheme="majorHAnsi" w:hAnsiTheme="majorHAnsi"/>
          <w:szCs w:val="24"/>
        </w:rPr>
        <w:t xml:space="preserve">The Knox County Health Department is looking forward to a year of continued public health activity to expand our programs and to work to improve the overall health of the citizens of Knox County.  We note with sadness the death of Dr. Ralph Jacqman.  Dr. Jacqman was the Knox County Health Officer for fifty years.  He leaves a large legacy as </w:t>
      </w:r>
      <w:r w:rsidR="00420745" w:rsidRPr="007944F4">
        <w:rPr>
          <w:rFonts w:asciiTheme="majorHAnsi" w:hAnsiTheme="majorHAnsi"/>
          <w:szCs w:val="24"/>
        </w:rPr>
        <w:t>a native</w:t>
      </w:r>
      <w:r w:rsidR="00A94F16" w:rsidRPr="007944F4">
        <w:rPr>
          <w:rFonts w:asciiTheme="majorHAnsi" w:hAnsiTheme="majorHAnsi"/>
          <w:szCs w:val="24"/>
        </w:rPr>
        <w:t xml:space="preserve"> of Knox County who returned to serve and live with the people he knew and loved.  He had </w:t>
      </w:r>
      <w:r w:rsidR="00420745" w:rsidRPr="007944F4">
        <w:rPr>
          <w:rFonts w:asciiTheme="majorHAnsi" w:hAnsiTheme="majorHAnsi"/>
          <w:szCs w:val="24"/>
        </w:rPr>
        <w:t>an</w:t>
      </w:r>
      <w:r w:rsidR="00A94F16" w:rsidRPr="007944F4">
        <w:rPr>
          <w:rFonts w:asciiTheme="majorHAnsi" w:hAnsiTheme="majorHAnsi"/>
          <w:szCs w:val="24"/>
        </w:rPr>
        <w:t xml:space="preserve"> office and worked as a family practitioner</w:t>
      </w:r>
      <w:r w:rsidR="00420745">
        <w:rPr>
          <w:rFonts w:asciiTheme="majorHAnsi" w:hAnsiTheme="majorHAnsi"/>
          <w:szCs w:val="24"/>
        </w:rPr>
        <w:t>,</w:t>
      </w:r>
      <w:r w:rsidR="00A94F16" w:rsidRPr="007944F4">
        <w:rPr>
          <w:rFonts w:asciiTheme="majorHAnsi" w:hAnsiTheme="majorHAnsi"/>
          <w:szCs w:val="24"/>
        </w:rPr>
        <w:t xml:space="preserve"> serv</w:t>
      </w:r>
      <w:r w:rsidR="00420745">
        <w:rPr>
          <w:rFonts w:asciiTheme="majorHAnsi" w:hAnsiTheme="majorHAnsi"/>
          <w:szCs w:val="24"/>
        </w:rPr>
        <w:t>ing</w:t>
      </w:r>
      <w:r w:rsidR="00A94F16" w:rsidRPr="007944F4">
        <w:rPr>
          <w:rFonts w:asciiTheme="majorHAnsi" w:hAnsiTheme="majorHAnsi"/>
          <w:szCs w:val="24"/>
        </w:rPr>
        <w:t xml:space="preserve"> on the Board of Good Samaritan Hospital for many years.  The good that he did and those whom he helped wi</w:t>
      </w:r>
      <w:r w:rsidR="00420745">
        <w:rPr>
          <w:rFonts w:asciiTheme="majorHAnsi" w:hAnsiTheme="majorHAnsi"/>
          <w:szCs w:val="24"/>
        </w:rPr>
        <w:t>ll</w:t>
      </w:r>
      <w:r w:rsidR="00A94F16" w:rsidRPr="007944F4">
        <w:rPr>
          <w:rFonts w:asciiTheme="majorHAnsi" w:hAnsiTheme="majorHAnsi"/>
          <w:szCs w:val="24"/>
        </w:rPr>
        <w:t xml:space="preserve"> long be remembered.</w:t>
      </w:r>
    </w:p>
    <w:p w14:paraId="5124BE67" w14:textId="77777777" w:rsidR="00A94F16" w:rsidRPr="007944F4" w:rsidRDefault="00A94F16" w:rsidP="004425EC">
      <w:pPr>
        <w:rPr>
          <w:rFonts w:asciiTheme="majorHAnsi" w:hAnsiTheme="majorHAnsi"/>
          <w:color w:val="auto"/>
          <w:szCs w:val="24"/>
        </w:rPr>
      </w:pPr>
    </w:p>
    <w:p w14:paraId="1869415D" w14:textId="77777777" w:rsidR="00DB4CF7" w:rsidRDefault="00A94F16" w:rsidP="004425EC">
      <w:pPr>
        <w:rPr>
          <w:rFonts w:asciiTheme="majorHAnsi" w:hAnsiTheme="majorHAnsi"/>
          <w:szCs w:val="24"/>
        </w:rPr>
      </w:pPr>
      <w:r w:rsidRPr="007944F4">
        <w:rPr>
          <w:rFonts w:asciiTheme="majorHAnsi" w:hAnsiTheme="majorHAnsi"/>
          <w:szCs w:val="24"/>
        </w:rPr>
        <w:t xml:space="preserve">    </w:t>
      </w:r>
    </w:p>
    <w:p w14:paraId="3EF82DE6" w14:textId="18FD523F" w:rsidR="00A94F16" w:rsidRPr="007944F4" w:rsidRDefault="00A94F16" w:rsidP="00DB4CF7">
      <w:pPr>
        <w:ind w:firstLine="720"/>
        <w:rPr>
          <w:rFonts w:asciiTheme="majorHAnsi" w:hAnsiTheme="majorHAnsi"/>
          <w:szCs w:val="24"/>
        </w:rPr>
      </w:pPr>
      <w:r w:rsidRPr="007944F4">
        <w:rPr>
          <w:rFonts w:asciiTheme="majorHAnsi" w:hAnsiTheme="majorHAnsi"/>
          <w:szCs w:val="24"/>
        </w:rPr>
        <w:t xml:space="preserve">On January 2, </w:t>
      </w:r>
      <w:r w:rsidR="00420745" w:rsidRPr="007944F4">
        <w:rPr>
          <w:rFonts w:asciiTheme="majorHAnsi" w:hAnsiTheme="majorHAnsi"/>
          <w:szCs w:val="24"/>
        </w:rPr>
        <w:t>2023,</w:t>
      </w:r>
      <w:r w:rsidRPr="007944F4">
        <w:rPr>
          <w:rFonts w:asciiTheme="majorHAnsi" w:hAnsiTheme="majorHAnsi"/>
          <w:szCs w:val="24"/>
        </w:rPr>
        <w:t xml:space="preserve"> the Health Department moved into our renovated facility in the Bierhaus Building at 328 North 2</w:t>
      </w:r>
      <w:r w:rsidRPr="007944F4">
        <w:rPr>
          <w:rFonts w:asciiTheme="majorHAnsi" w:hAnsiTheme="majorHAnsi"/>
          <w:szCs w:val="24"/>
          <w:vertAlign w:val="superscript"/>
        </w:rPr>
        <w:t>nd</w:t>
      </w:r>
      <w:r w:rsidRPr="007944F4">
        <w:rPr>
          <w:rFonts w:asciiTheme="majorHAnsi" w:hAnsiTheme="majorHAnsi"/>
          <w:szCs w:val="24"/>
        </w:rPr>
        <w:t xml:space="preserve"> Street in Vincennes.  The facility gives the </w:t>
      </w:r>
      <w:r w:rsidR="00812858">
        <w:rPr>
          <w:rFonts w:asciiTheme="majorHAnsi" w:hAnsiTheme="majorHAnsi"/>
          <w:szCs w:val="24"/>
        </w:rPr>
        <w:t xml:space="preserve">health </w:t>
      </w:r>
      <w:r w:rsidR="00812858">
        <w:rPr>
          <w:rFonts w:asciiTheme="majorHAnsi" w:hAnsiTheme="majorHAnsi"/>
          <w:szCs w:val="24"/>
        </w:rPr>
        <w:lastRenderedPageBreak/>
        <w:t>department more room to work with and allows possibilities of expansion</w:t>
      </w:r>
      <w:r w:rsidRPr="007944F4">
        <w:rPr>
          <w:rFonts w:asciiTheme="majorHAnsi" w:hAnsiTheme="majorHAnsi"/>
          <w:szCs w:val="24"/>
        </w:rPr>
        <w:t xml:space="preserve">, </w:t>
      </w:r>
      <w:r w:rsidR="00812858">
        <w:rPr>
          <w:rFonts w:asciiTheme="majorHAnsi" w:hAnsiTheme="majorHAnsi"/>
          <w:szCs w:val="24"/>
        </w:rPr>
        <w:t>as well as</w:t>
      </w:r>
      <w:r w:rsidRPr="007944F4">
        <w:rPr>
          <w:rFonts w:asciiTheme="majorHAnsi" w:hAnsiTheme="majorHAnsi"/>
          <w:szCs w:val="24"/>
        </w:rPr>
        <w:t xml:space="preserve"> </w:t>
      </w:r>
      <w:r w:rsidR="00812858">
        <w:rPr>
          <w:rFonts w:asciiTheme="majorHAnsi" w:hAnsiTheme="majorHAnsi"/>
          <w:szCs w:val="24"/>
        </w:rPr>
        <w:t>helping</w:t>
      </w:r>
      <w:r w:rsidRPr="007944F4">
        <w:rPr>
          <w:rFonts w:asciiTheme="majorHAnsi" w:hAnsiTheme="majorHAnsi"/>
          <w:szCs w:val="24"/>
        </w:rPr>
        <w:t xml:space="preserve"> to create a medical neighborhood with several outpatient practices and other medical facilities nearby.  On May 25th the Health Department celebrated the grand opening of the new facility and hosted the new State Health Officer, Dr. Lindsey Weaver, who spoke at the event.</w:t>
      </w:r>
    </w:p>
    <w:p w14:paraId="42714692" w14:textId="77777777" w:rsidR="00A94F16" w:rsidRPr="007944F4" w:rsidRDefault="00A94F16" w:rsidP="004425EC">
      <w:pPr>
        <w:rPr>
          <w:rFonts w:asciiTheme="majorHAnsi" w:hAnsiTheme="majorHAnsi"/>
          <w:szCs w:val="24"/>
        </w:rPr>
      </w:pPr>
    </w:p>
    <w:p w14:paraId="1C26F5C1" w14:textId="653BABAB" w:rsidR="00A94F16" w:rsidRPr="007944F4" w:rsidRDefault="00A94F16" w:rsidP="004425EC">
      <w:pPr>
        <w:rPr>
          <w:rFonts w:asciiTheme="majorHAnsi" w:hAnsiTheme="majorHAnsi"/>
          <w:szCs w:val="24"/>
        </w:rPr>
      </w:pPr>
      <w:r w:rsidRPr="007944F4">
        <w:rPr>
          <w:rFonts w:asciiTheme="majorHAnsi" w:hAnsiTheme="majorHAnsi"/>
          <w:szCs w:val="24"/>
        </w:rPr>
        <w:t xml:space="preserve">    As the COVID pandemic slowed, more attention turned to public health in Indiana.  Governor Holcomb appointed a Commission to study public health in the state to improve what had previously been the standard.  The result was the program of Health First Indiana, which was passed by the legislature.  This program puts a priority on improved and expanded public health programs in the State and is backed by increased public funding.  Local county governments have been asked to commit to “sign up” for the programs and to do so by committing public matching funds.</w:t>
      </w:r>
    </w:p>
    <w:p w14:paraId="520596D6" w14:textId="4B910B6A" w:rsidR="00A94F16" w:rsidRPr="007944F4" w:rsidRDefault="00A94F16" w:rsidP="004425EC">
      <w:pPr>
        <w:rPr>
          <w:rFonts w:asciiTheme="majorHAnsi" w:hAnsiTheme="majorHAnsi"/>
          <w:szCs w:val="24"/>
        </w:rPr>
      </w:pPr>
      <w:r w:rsidRPr="007944F4">
        <w:rPr>
          <w:rFonts w:asciiTheme="majorHAnsi" w:hAnsiTheme="majorHAnsi"/>
          <w:szCs w:val="24"/>
        </w:rPr>
        <w:t>Knox County Commissioners and County Council were among the first counties to commit to the Health First Indiana program.</w:t>
      </w:r>
    </w:p>
    <w:p w14:paraId="5631257D" w14:textId="77777777" w:rsidR="00A94F16" w:rsidRPr="007944F4" w:rsidRDefault="00A94F16" w:rsidP="004425EC">
      <w:pPr>
        <w:rPr>
          <w:rFonts w:asciiTheme="majorHAnsi" w:hAnsiTheme="majorHAnsi"/>
          <w:szCs w:val="24"/>
        </w:rPr>
      </w:pPr>
    </w:p>
    <w:p w14:paraId="3B78781E" w14:textId="0D1D92CB" w:rsidR="00A94F16" w:rsidRPr="007944F4" w:rsidRDefault="00A94F16" w:rsidP="004425EC">
      <w:pPr>
        <w:rPr>
          <w:rFonts w:asciiTheme="majorHAnsi" w:hAnsiTheme="majorHAnsi"/>
          <w:szCs w:val="24"/>
        </w:rPr>
      </w:pPr>
      <w:r w:rsidRPr="007944F4">
        <w:rPr>
          <w:rFonts w:asciiTheme="majorHAnsi" w:hAnsiTheme="majorHAnsi"/>
          <w:szCs w:val="24"/>
        </w:rPr>
        <w:t xml:space="preserve">     With the year 2023 behind us, we look forward to 2024 as a year of hard work and challenges.  We look to strengthen the partnerships that have formed, to strengthen and expand the programs that we have had in the past and to create new programs that will have a positive impact on the health of the citizens of Knox County. </w:t>
      </w:r>
    </w:p>
    <w:p w14:paraId="309F0B3E" w14:textId="32B8D743" w:rsidR="0033359A" w:rsidRPr="00812858" w:rsidRDefault="0033359A" w:rsidP="004425EC">
      <w:pPr>
        <w:rPr>
          <w:rFonts w:asciiTheme="majorHAnsi" w:hAnsiTheme="majorHAnsi"/>
        </w:rPr>
      </w:pPr>
    </w:p>
    <w:p w14:paraId="4A5D1658" w14:textId="5AD0CFBA" w:rsidR="0033359A" w:rsidRPr="00812858" w:rsidRDefault="0033359A" w:rsidP="004425EC">
      <w:pPr>
        <w:rPr>
          <w:rFonts w:asciiTheme="majorHAnsi" w:hAnsiTheme="majorHAnsi"/>
          <w:b/>
          <w:bCs/>
          <w:sz w:val="28"/>
          <w:szCs w:val="28"/>
        </w:rPr>
      </w:pPr>
      <w:r w:rsidRPr="00812858">
        <w:rPr>
          <w:rFonts w:asciiTheme="majorHAnsi" w:hAnsiTheme="majorHAnsi"/>
          <w:b/>
          <w:bCs/>
          <w:sz w:val="28"/>
          <w:szCs w:val="28"/>
        </w:rPr>
        <w:t>Highlights from 202</w:t>
      </w:r>
      <w:r w:rsidR="00B842D5" w:rsidRPr="00812858">
        <w:rPr>
          <w:rFonts w:asciiTheme="majorHAnsi" w:hAnsiTheme="majorHAnsi"/>
          <w:b/>
          <w:bCs/>
          <w:sz w:val="28"/>
          <w:szCs w:val="28"/>
        </w:rPr>
        <w:t>3</w:t>
      </w:r>
    </w:p>
    <w:p w14:paraId="793EED19" w14:textId="77777777" w:rsidR="00CC2919" w:rsidRPr="00DB4CF7" w:rsidRDefault="00B842D5">
      <w:pPr>
        <w:pStyle w:val="ListParagraph"/>
        <w:numPr>
          <w:ilvl w:val="0"/>
          <w:numId w:val="5"/>
        </w:numPr>
        <w:rPr>
          <w:rFonts w:asciiTheme="majorHAnsi" w:hAnsiTheme="majorHAnsi"/>
          <w:szCs w:val="24"/>
        </w:rPr>
      </w:pPr>
      <w:r w:rsidRPr="00DB4CF7">
        <w:rPr>
          <w:rFonts w:asciiTheme="majorHAnsi" w:hAnsiTheme="majorHAnsi"/>
          <w:szCs w:val="24"/>
        </w:rPr>
        <w:t>At the beginning of 2023, Knox County Health Department moved locations to the Bierhaus Building at 328 N 2</w:t>
      </w:r>
      <w:r w:rsidRPr="00DB4CF7">
        <w:rPr>
          <w:rFonts w:asciiTheme="majorHAnsi" w:hAnsiTheme="majorHAnsi"/>
          <w:szCs w:val="24"/>
          <w:vertAlign w:val="superscript"/>
        </w:rPr>
        <w:t>nd</w:t>
      </w:r>
      <w:r w:rsidRPr="00DB4CF7">
        <w:rPr>
          <w:rFonts w:asciiTheme="majorHAnsi" w:hAnsiTheme="majorHAnsi"/>
          <w:szCs w:val="24"/>
        </w:rPr>
        <w:t xml:space="preserve"> Street. </w:t>
      </w:r>
    </w:p>
    <w:p w14:paraId="66F3B9BF" w14:textId="77777777" w:rsidR="00CC2919" w:rsidRPr="00DB4CF7" w:rsidRDefault="00B842D5">
      <w:pPr>
        <w:pStyle w:val="ListParagraph"/>
        <w:numPr>
          <w:ilvl w:val="0"/>
          <w:numId w:val="5"/>
        </w:numPr>
        <w:rPr>
          <w:rFonts w:asciiTheme="majorHAnsi" w:hAnsiTheme="majorHAnsi"/>
          <w:szCs w:val="24"/>
        </w:rPr>
      </w:pPr>
      <w:r w:rsidRPr="00DB4CF7">
        <w:rPr>
          <w:rFonts w:asciiTheme="majorHAnsi" w:hAnsiTheme="majorHAnsi"/>
          <w:szCs w:val="24"/>
        </w:rPr>
        <w:t xml:space="preserve">Knox County Health Department has expanded </w:t>
      </w:r>
      <w:r w:rsidR="00DF088D" w:rsidRPr="00DB4CF7">
        <w:rPr>
          <w:rFonts w:asciiTheme="majorHAnsi" w:hAnsiTheme="majorHAnsi"/>
          <w:szCs w:val="24"/>
        </w:rPr>
        <w:t>its operations</w:t>
      </w:r>
      <w:r w:rsidRPr="00DB4CF7">
        <w:rPr>
          <w:rFonts w:asciiTheme="majorHAnsi" w:hAnsiTheme="majorHAnsi"/>
          <w:szCs w:val="24"/>
        </w:rPr>
        <w:t xml:space="preserve"> and brought in several more employees.</w:t>
      </w:r>
      <w:r w:rsidR="00DF088D" w:rsidRPr="00DB4CF7">
        <w:rPr>
          <w:rFonts w:asciiTheme="majorHAnsi" w:hAnsiTheme="majorHAnsi"/>
          <w:szCs w:val="24"/>
        </w:rPr>
        <w:t xml:space="preserve"> </w:t>
      </w:r>
    </w:p>
    <w:p w14:paraId="71520798" w14:textId="77777777" w:rsidR="00CC2919" w:rsidRPr="00DB4CF7" w:rsidRDefault="00DF088D">
      <w:pPr>
        <w:pStyle w:val="ListParagraph"/>
        <w:numPr>
          <w:ilvl w:val="0"/>
          <w:numId w:val="5"/>
        </w:numPr>
        <w:rPr>
          <w:rFonts w:asciiTheme="majorHAnsi" w:hAnsiTheme="majorHAnsi"/>
          <w:szCs w:val="24"/>
        </w:rPr>
      </w:pPr>
      <w:r w:rsidRPr="00DB4CF7">
        <w:rPr>
          <w:rFonts w:asciiTheme="majorHAnsi" w:hAnsiTheme="majorHAnsi"/>
          <w:szCs w:val="24"/>
        </w:rPr>
        <w:t xml:space="preserve">Pamela Personett </w:t>
      </w:r>
      <w:r w:rsidR="006B1EC8" w:rsidRPr="00DB4CF7">
        <w:rPr>
          <w:rFonts w:asciiTheme="majorHAnsi" w:hAnsiTheme="majorHAnsi"/>
          <w:szCs w:val="24"/>
        </w:rPr>
        <w:t xml:space="preserve">worked for Knox County Health Department for several years, </w:t>
      </w:r>
      <w:r w:rsidRPr="00DB4CF7">
        <w:rPr>
          <w:rFonts w:asciiTheme="majorHAnsi" w:hAnsiTheme="majorHAnsi"/>
          <w:szCs w:val="24"/>
        </w:rPr>
        <w:t>retir</w:t>
      </w:r>
      <w:r w:rsidR="006B1EC8" w:rsidRPr="00DB4CF7">
        <w:rPr>
          <w:rFonts w:asciiTheme="majorHAnsi" w:hAnsiTheme="majorHAnsi"/>
          <w:szCs w:val="24"/>
        </w:rPr>
        <w:t>ing</w:t>
      </w:r>
      <w:r w:rsidRPr="00DB4CF7">
        <w:rPr>
          <w:rFonts w:asciiTheme="majorHAnsi" w:hAnsiTheme="majorHAnsi"/>
          <w:szCs w:val="24"/>
        </w:rPr>
        <w:t xml:space="preserve"> from the Medical Billing Specialist position</w:t>
      </w:r>
      <w:r w:rsidR="006B1EC8" w:rsidRPr="00DB4CF7">
        <w:rPr>
          <w:rFonts w:asciiTheme="majorHAnsi" w:hAnsiTheme="majorHAnsi"/>
          <w:szCs w:val="24"/>
        </w:rPr>
        <w:t xml:space="preserve"> in September of 2023</w:t>
      </w:r>
      <w:r w:rsidRPr="00DB4CF7">
        <w:rPr>
          <w:rFonts w:asciiTheme="majorHAnsi" w:hAnsiTheme="majorHAnsi"/>
          <w:szCs w:val="24"/>
        </w:rPr>
        <w:t xml:space="preserve">, training Brian Taylor in her place. </w:t>
      </w:r>
    </w:p>
    <w:p w14:paraId="3A6641AC" w14:textId="2F29CAB3" w:rsidR="0033359A" w:rsidRPr="00DB4CF7" w:rsidRDefault="00DF088D">
      <w:pPr>
        <w:pStyle w:val="ListParagraph"/>
        <w:numPr>
          <w:ilvl w:val="0"/>
          <w:numId w:val="5"/>
        </w:numPr>
        <w:rPr>
          <w:rFonts w:asciiTheme="majorHAnsi" w:hAnsiTheme="majorHAnsi"/>
          <w:szCs w:val="24"/>
        </w:rPr>
      </w:pPr>
      <w:r w:rsidRPr="00DB4CF7">
        <w:rPr>
          <w:rFonts w:asciiTheme="majorHAnsi" w:hAnsiTheme="majorHAnsi"/>
          <w:szCs w:val="24"/>
        </w:rPr>
        <w:t>Karla Smith was brought on as the Outreach Coordinator</w:t>
      </w:r>
      <w:r w:rsidR="00485144" w:rsidRPr="00DB4CF7">
        <w:rPr>
          <w:rFonts w:asciiTheme="majorHAnsi" w:hAnsiTheme="majorHAnsi"/>
          <w:szCs w:val="24"/>
        </w:rPr>
        <w:t xml:space="preserve"> in August</w:t>
      </w:r>
      <w:r w:rsidRPr="00DB4CF7">
        <w:rPr>
          <w:rFonts w:asciiTheme="majorHAnsi" w:hAnsiTheme="majorHAnsi"/>
          <w:szCs w:val="24"/>
        </w:rPr>
        <w:t xml:space="preserve"> and is now the Administrator of Knox County Health Department.</w:t>
      </w:r>
    </w:p>
    <w:p w14:paraId="5EF97AB9" w14:textId="77777777" w:rsidR="00823BE4" w:rsidRPr="00AE03C3" w:rsidRDefault="00823BE4" w:rsidP="00AE03C3">
      <w:pPr>
        <w:ind w:left="690"/>
        <w:rPr>
          <w:rFonts w:asciiTheme="majorHAnsi" w:hAnsiTheme="majorHAnsi"/>
          <w:szCs w:val="24"/>
          <w:highlight w:val="yellow"/>
        </w:rPr>
      </w:pPr>
    </w:p>
    <w:p w14:paraId="572B5728" w14:textId="3154BF13" w:rsidR="00D476F7" w:rsidRPr="00523549" w:rsidRDefault="00955FF5" w:rsidP="004425EC">
      <w:pPr>
        <w:pStyle w:val="Heading1"/>
        <w:rPr>
          <w:color w:val="F2F2F2" w:themeColor="background2" w:themeShade="F2"/>
        </w:rPr>
      </w:pPr>
      <w:r w:rsidRPr="00523549">
        <w:rPr>
          <w:noProof/>
          <w:color w:val="F2F2F2" w:themeColor="background2" w:themeShade="F2"/>
        </w:rPr>
        <w:lastRenderedPageBreak/>
        <mc:AlternateContent>
          <mc:Choice Requires="wps">
            <w:drawing>
              <wp:anchor distT="0" distB="0" distL="114300" distR="114300" simplePos="0" relativeHeight="251667456" behindDoc="1" locked="0" layoutInCell="1" allowOverlap="1" wp14:anchorId="41B08573" wp14:editId="1B33073C">
                <wp:simplePos x="0" y="0"/>
                <wp:positionH relativeFrom="margin">
                  <wp:align>left</wp:align>
                </wp:positionH>
                <wp:positionV relativeFrom="page">
                  <wp:posOffset>484505</wp:posOffset>
                </wp:positionV>
                <wp:extent cx="3324225" cy="666750"/>
                <wp:effectExtent l="0" t="0" r="9525" b="0"/>
                <wp:wrapNone/>
                <wp:docPr id="794617042" name="Rectangle: Single Corner Snipped 794617042" descr="colored rectangle"/>
                <wp:cNvGraphicFramePr/>
                <a:graphic xmlns:a="http://schemas.openxmlformats.org/drawingml/2006/main">
                  <a:graphicData uri="http://schemas.microsoft.com/office/word/2010/wordprocessingShape">
                    <wps:wsp>
                      <wps:cNvSpPr/>
                      <wps:spPr>
                        <a:xfrm flipV="1">
                          <a:off x="0" y="0"/>
                          <a:ext cx="3324225" cy="666750"/>
                        </a:xfrm>
                        <a:prstGeom prst="snip1Rect">
                          <a:avLst>
                            <a:gd name="adj" fmla="val 47819"/>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125FD" id="Rectangle: Single Corner Snipped 794617042" o:spid="_x0000_s1026" alt="colored rectangle" style="position:absolute;margin-left:0;margin-top:38.15pt;width:261.75pt;height:52.5pt;flip: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32422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" path="m,l3005392,r318833,318833l3324225,666750,,666750,,xe" fillcolor="#28a0eb [2405]" stroked="f">
                <v:path arrowok="t" o:connecttype="custom" o:connectlocs="0,0;3005392,0;3324225,318833;3324225,666750;0,666750;0,0" o:connectangles="0,0,0,0,0,0"/>
                <w10:wrap anchorx="margin" anchory="page"/>
              </v:shape>
            </w:pict>
          </mc:Fallback>
        </mc:AlternateContent>
      </w:r>
      <w:r w:rsidR="00302A15" w:rsidRPr="00523549">
        <w:rPr>
          <w:color w:val="F2F2F2" w:themeColor="background2" w:themeShade="F2"/>
        </w:rPr>
        <w:t>Department Reports</w:t>
      </w:r>
    </w:p>
    <w:p w14:paraId="02665B83" w14:textId="2BD15289" w:rsidR="00302A15" w:rsidRPr="007944F4" w:rsidRDefault="00302A15" w:rsidP="004425EC">
      <w:pPr>
        <w:rPr>
          <w:rFonts w:asciiTheme="majorHAnsi" w:hAnsiTheme="majorHAnsi"/>
        </w:rPr>
      </w:pPr>
    </w:p>
    <w:p w14:paraId="1858101D" w14:textId="6290573A" w:rsidR="00302A15" w:rsidRPr="007944F4" w:rsidRDefault="00302A15" w:rsidP="004425EC">
      <w:pPr>
        <w:rPr>
          <w:rFonts w:asciiTheme="majorHAnsi" w:hAnsiTheme="majorHAnsi"/>
          <w:b/>
          <w:bCs/>
        </w:rPr>
      </w:pPr>
      <w:r w:rsidRPr="007944F4">
        <w:rPr>
          <w:rFonts w:asciiTheme="majorHAnsi" w:hAnsiTheme="majorHAnsi"/>
          <w:b/>
          <w:bCs/>
        </w:rPr>
        <w:t>Vital Records – Roxanne Kempfer VRP-S</w:t>
      </w:r>
    </w:p>
    <w:p w14:paraId="34BB7C96" w14:textId="01A2D091" w:rsidR="00D476F7" w:rsidRPr="007944F4" w:rsidRDefault="00302A15" w:rsidP="004425EC">
      <w:pPr>
        <w:rPr>
          <w:rFonts w:asciiTheme="majorHAnsi" w:hAnsiTheme="majorHAnsi"/>
        </w:rPr>
      </w:pPr>
      <w:r w:rsidRPr="007944F4">
        <w:rPr>
          <w:rFonts w:asciiTheme="majorHAnsi" w:hAnsiTheme="majorHAnsi"/>
        </w:rPr>
        <w:t xml:space="preserve">     </w:t>
      </w:r>
      <w:r w:rsidR="00A51320" w:rsidRPr="007944F4">
        <w:rPr>
          <w:rFonts w:asciiTheme="majorHAnsi" w:hAnsiTheme="majorHAnsi"/>
        </w:rPr>
        <w:t xml:space="preserve">Roxanne works in the Vital Records department. </w:t>
      </w:r>
      <w:r w:rsidR="00997A10" w:rsidRPr="007944F4">
        <w:rPr>
          <w:rFonts w:asciiTheme="majorHAnsi" w:hAnsiTheme="majorHAnsi"/>
        </w:rPr>
        <w:t xml:space="preserve">Roxanne reports that the DRIVE system through the Indiana Access Portal, has become more user friendly throughout its early stages. DRIVE has implemented new fetal death software as well. The vital records department works with the Daviess County </w:t>
      </w:r>
      <w:r w:rsidR="00B92C84" w:rsidRPr="007944F4">
        <w:rPr>
          <w:rFonts w:asciiTheme="majorHAnsi" w:hAnsiTheme="majorHAnsi"/>
        </w:rPr>
        <w:t>IRACS</w:t>
      </w:r>
      <w:r w:rsidR="00997A10" w:rsidRPr="007944F4">
        <w:rPr>
          <w:rFonts w:asciiTheme="majorHAnsi" w:hAnsiTheme="majorHAnsi"/>
        </w:rPr>
        <w:t xml:space="preserve"> in assisting incarcerated individuals in obtaining their birth certificates for future employment, housing, and identification purposes. The vital records department also works with another program located in Knox County, to help homeless and </w:t>
      </w:r>
      <w:r w:rsidR="00BB0293" w:rsidRPr="007944F4">
        <w:rPr>
          <w:rFonts w:asciiTheme="majorHAnsi" w:hAnsiTheme="majorHAnsi"/>
        </w:rPr>
        <w:t>low-income</w:t>
      </w:r>
      <w:r w:rsidR="00997A10" w:rsidRPr="007944F4">
        <w:rPr>
          <w:rFonts w:asciiTheme="majorHAnsi" w:hAnsiTheme="majorHAnsi"/>
        </w:rPr>
        <w:t xml:space="preserve"> citizens receive one free birth certificate. Since these policies were adopted, the vital records department has supplied close to 100 free birth certificates. Roxanne obtained two certificates through the Indiana Vital Records Association, Management/Statistics Management and Amendments/Statistics Management. </w:t>
      </w:r>
    </w:p>
    <w:p w14:paraId="1336A558" w14:textId="3271E694" w:rsidR="00997A10" w:rsidRPr="007944F4" w:rsidRDefault="00997A10" w:rsidP="004425EC">
      <w:pPr>
        <w:rPr>
          <w:rFonts w:asciiTheme="majorHAnsi" w:hAnsiTheme="majorHAnsi"/>
        </w:rPr>
      </w:pPr>
    </w:p>
    <w:p w14:paraId="56A78BCA" w14:textId="09F4DA2F" w:rsidR="00997A10" w:rsidRPr="007944F4" w:rsidRDefault="00997A10" w:rsidP="004425EC">
      <w:pPr>
        <w:rPr>
          <w:rFonts w:asciiTheme="majorHAnsi" w:hAnsiTheme="majorHAnsi"/>
          <w:b/>
          <w:bCs/>
        </w:rPr>
      </w:pPr>
      <w:r w:rsidRPr="007944F4">
        <w:rPr>
          <w:rFonts w:asciiTheme="majorHAnsi" w:hAnsiTheme="majorHAnsi"/>
          <w:b/>
          <w:bCs/>
        </w:rPr>
        <w:t xml:space="preserve">Septic &amp; </w:t>
      </w:r>
      <w:r w:rsidR="00E61D34" w:rsidRPr="007944F4">
        <w:rPr>
          <w:rFonts w:asciiTheme="majorHAnsi" w:hAnsiTheme="majorHAnsi"/>
          <w:b/>
          <w:bCs/>
        </w:rPr>
        <w:t>Wastewater</w:t>
      </w:r>
      <w:r w:rsidRPr="007944F4">
        <w:rPr>
          <w:rFonts w:asciiTheme="majorHAnsi" w:hAnsiTheme="majorHAnsi"/>
          <w:b/>
          <w:bCs/>
        </w:rPr>
        <w:t xml:space="preserve"> – Joseph Robey</w:t>
      </w:r>
    </w:p>
    <w:p w14:paraId="3E3C0406" w14:textId="1247F12F" w:rsidR="00997A10" w:rsidRPr="007944F4" w:rsidRDefault="00997A10" w:rsidP="004425EC">
      <w:pPr>
        <w:rPr>
          <w:rFonts w:asciiTheme="majorHAnsi" w:hAnsiTheme="majorHAnsi"/>
        </w:rPr>
      </w:pPr>
      <w:r w:rsidRPr="007944F4">
        <w:rPr>
          <w:rFonts w:asciiTheme="majorHAnsi" w:hAnsiTheme="majorHAnsi"/>
        </w:rPr>
        <w:t xml:space="preserve">     Joseph </w:t>
      </w:r>
      <w:r w:rsidR="00001E1A" w:rsidRPr="007944F4">
        <w:rPr>
          <w:rFonts w:asciiTheme="majorHAnsi" w:hAnsiTheme="majorHAnsi"/>
        </w:rPr>
        <w:t>Robey</w:t>
      </w:r>
      <w:r w:rsidRPr="007944F4">
        <w:rPr>
          <w:rFonts w:asciiTheme="majorHAnsi" w:hAnsiTheme="majorHAnsi"/>
        </w:rPr>
        <w:t xml:space="preserve"> </w:t>
      </w:r>
      <w:r w:rsidR="001845C6" w:rsidRPr="007944F4">
        <w:rPr>
          <w:rFonts w:asciiTheme="majorHAnsi" w:hAnsiTheme="majorHAnsi"/>
        </w:rPr>
        <w:t>oversees</w:t>
      </w:r>
      <w:r w:rsidRPr="007944F4">
        <w:rPr>
          <w:rFonts w:asciiTheme="majorHAnsi" w:hAnsiTheme="majorHAnsi"/>
        </w:rPr>
        <w:t xml:space="preserve"> all </w:t>
      </w:r>
      <w:r w:rsidR="001845C6" w:rsidRPr="007944F4">
        <w:rPr>
          <w:rFonts w:asciiTheme="majorHAnsi" w:hAnsiTheme="majorHAnsi"/>
        </w:rPr>
        <w:t>septic related complaints</w:t>
      </w:r>
      <w:r w:rsidRPr="007944F4">
        <w:rPr>
          <w:rFonts w:asciiTheme="majorHAnsi" w:hAnsiTheme="majorHAnsi"/>
        </w:rPr>
        <w:t xml:space="preserve">, </w:t>
      </w:r>
      <w:r w:rsidR="00DC43D9" w:rsidRPr="007944F4">
        <w:rPr>
          <w:rFonts w:asciiTheme="majorHAnsi" w:hAnsiTheme="majorHAnsi"/>
        </w:rPr>
        <w:t>installations</w:t>
      </w:r>
      <w:r w:rsidRPr="007944F4">
        <w:rPr>
          <w:rFonts w:asciiTheme="majorHAnsi" w:hAnsiTheme="majorHAnsi"/>
        </w:rPr>
        <w:t xml:space="preserve">, and repairs of septic systems in Knox County. Joseph also handles complaints regarding </w:t>
      </w:r>
      <w:r w:rsidR="00E61D34" w:rsidRPr="007944F4">
        <w:rPr>
          <w:rFonts w:asciiTheme="majorHAnsi" w:hAnsiTheme="majorHAnsi"/>
        </w:rPr>
        <w:t>wastewater</w:t>
      </w:r>
      <w:r w:rsidRPr="007944F4">
        <w:rPr>
          <w:rFonts w:asciiTheme="majorHAnsi" w:hAnsiTheme="majorHAnsi"/>
        </w:rPr>
        <w:t xml:space="preserve">, sewage, and septic issues. </w:t>
      </w:r>
      <w:r w:rsidR="00E61D34" w:rsidRPr="007944F4">
        <w:rPr>
          <w:rFonts w:asciiTheme="majorHAnsi" w:hAnsiTheme="majorHAnsi"/>
        </w:rPr>
        <w:t xml:space="preserve">Joseph </w:t>
      </w:r>
      <w:r w:rsidR="00001E1A" w:rsidRPr="007944F4">
        <w:rPr>
          <w:rFonts w:asciiTheme="majorHAnsi" w:hAnsiTheme="majorHAnsi"/>
        </w:rPr>
        <w:t xml:space="preserve">trained </w:t>
      </w:r>
      <w:r w:rsidR="00E61D34" w:rsidRPr="007944F4">
        <w:rPr>
          <w:rFonts w:asciiTheme="majorHAnsi" w:hAnsiTheme="majorHAnsi"/>
        </w:rPr>
        <w:t>side by side with Indiana Department of Health, and Michael Beaman</w:t>
      </w:r>
      <w:r w:rsidR="001845C6" w:rsidRPr="007944F4">
        <w:rPr>
          <w:rFonts w:asciiTheme="majorHAnsi" w:hAnsiTheme="majorHAnsi"/>
        </w:rPr>
        <w:t>.</w:t>
      </w:r>
    </w:p>
    <w:p w14:paraId="2063EBA8" w14:textId="5959E830" w:rsidR="00E61D34" w:rsidRPr="007944F4" w:rsidRDefault="00E61D34" w:rsidP="004425EC">
      <w:pPr>
        <w:rPr>
          <w:rFonts w:asciiTheme="majorHAnsi" w:hAnsiTheme="majorHAnsi"/>
        </w:rPr>
      </w:pPr>
    </w:p>
    <w:p w14:paraId="692D50BA" w14:textId="5491D87D" w:rsidR="00E61D34" w:rsidRPr="007944F4" w:rsidRDefault="00E61D34" w:rsidP="004425EC">
      <w:pPr>
        <w:rPr>
          <w:rFonts w:asciiTheme="majorHAnsi" w:hAnsiTheme="majorHAnsi"/>
          <w:b/>
          <w:bCs/>
        </w:rPr>
      </w:pPr>
      <w:r w:rsidRPr="007944F4">
        <w:rPr>
          <w:rFonts w:asciiTheme="majorHAnsi" w:hAnsiTheme="majorHAnsi"/>
          <w:b/>
          <w:bCs/>
        </w:rPr>
        <w:t>Sanitation – Tara Hayden</w:t>
      </w:r>
    </w:p>
    <w:p w14:paraId="6E6C3159" w14:textId="0233C9B8" w:rsidR="00001E1A" w:rsidRPr="007944F4" w:rsidRDefault="00001E1A" w:rsidP="004425EC">
      <w:pPr>
        <w:rPr>
          <w:rFonts w:asciiTheme="majorHAnsi" w:hAnsiTheme="majorHAnsi"/>
          <w:szCs w:val="24"/>
        </w:rPr>
      </w:pPr>
      <w:r w:rsidRPr="007944F4">
        <w:rPr>
          <w:rFonts w:asciiTheme="majorHAnsi" w:hAnsiTheme="majorHAnsi"/>
          <w:szCs w:val="24"/>
        </w:rPr>
        <w:t xml:space="preserve">     Tara is head of the food safety department. Tara has completed training through the Indiana Department of Health, FDA, and the CDC. Tara consistently pursues her knowledge and training in food safety and food borne illness. Tara inspects all local food establishments, mobile trucks, push carts, temporary vendors, and all festivals/fairs. Tara recently took the role of tattoo establishment inspections/permitting and inspecting/permitting body artists. </w:t>
      </w:r>
    </w:p>
    <w:p w14:paraId="7A2B12CA" w14:textId="47AE0FD4" w:rsidR="00E61D34" w:rsidRPr="007944F4" w:rsidRDefault="00E61D34" w:rsidP="004425EC">
      <w:pPr>
        <w:rPr>
          <w:rFonts w:asciiTheme="majorHAnsi" w:hAnsiTheme="majorHAnsi"/>
        </w:rPr>
      </w:pPr>
    </w:p>
    <w:p w14:paraId="19C1D945" w14:textId="3CB8F57F" w:rsidR="00E61D34" w:rsidRPr="007944F4" w:rsidRDefault="00E61D34" w:rsidP="004425EC">
      <w:pPr>
        <w:rPr>
          <w:rFonts w:asciiTheme="majorHAnsi" w:hAnsiTheme="majorHAnsi"/>
        </w:rPr>
      </w:pPr>
    </w:p>
    <w:p w14:paraId="1EAEE347" w14:textId="69A3185C" w:rsidR="00E61D34" w:rsidRPr="006C4058" w:rsidRDefault="00DB4CF7" w:rsidP="004425EC">
      <w:pPr>
        <w:rPr>
          <w:rFonts w:asciiTheme="majorHAnsi" w:hAnsiTheme="majorHAnsi"/>
          <w:b/>
          <w:bCs/>
          <w:szCs w:val="24"/>
        </w:rPr>
      </w:pPr>
      <w:r>
        <w:rPr>
          <w:rFonts w:asciiTheme="majorHAnsi" w:hAnsiTheme="majorHAnsi"/>
          <w:b/>
          <w:bCs/>
          <w:szCs w:val="24"/>
        </w:rPr>
        <w:t>Administrator</w:t>
      </w:r>
      <w:r w:rsidR="00E61D34" w:rsidRPr="006C4058">
        <w:rPr>
          <w:rFonts w:asciiTheme="majorHAnsi" w:hAnsiTheme="majorHAnsi"/>
          <w:b/>
          <w:bCs/>
          <w:szCs w:val="24"/>
        </w:rPr>
        <w:t xml:space="preserve"> – </w:t>
      </w:r>
      <w:r w:rsidR="00001E1A" w:rsidRPr="006C4058">
        <w:rPr>
          <w:rFonts w:asciiTheme="majorHAnsi" w:hAnsiTheme="majorHAnsi"/>
          <w:b/>
          <w:bCs/>
          <w:szCs w:val="24"/>
        </w:rPr>
        <w:t>Karla Smith</w:t>
      </w:r>
    </w:p>
    <w:p w14:paraId="584986D3" w14:textId="56B8A20C" w:rsidR="00E61D34" w:rsidRPr="006C4058" w:rsidRDefault="00E61D34" w:rsidP="004425EC">
      <w:pPr>
        <w:rPr>
          <w:rFonts w:asciiTheme="majorHAnsi" w:hAnsiTheme="majorHAnsi"/>
          <w:szCs w:val="24"/>
        </w:rPr>
      </w:pPr>
      <w:r w:rsidRPr="006C4058">
        <w:rPr>
          <w:rFonts w:asciiTheme="majorHAnsi" w:hAnsiTheme="majorHAnsi"/>
          <w:szCs w:val="24"/>
        </w:rPr>
        <w:t xml:space="preserve">     </w:t>
      </w:r>
      <w:r w:rsidR="00766E53" w:rsidRPr="006C4058">
        <w:rPr>
          <w:rFonts w:asciiTheme="majorHAnsi" w:hAnsiTheme="majorHAnsi"/>
          <w:szCs w:val="24"/>
        </w:rPr>
        <w:t xml:space="preserve">In late November 2023, Karla Smith assumed the position of full-time administrator for the health department. She was promoted from within the health department, where she served </w:t>
      </w:r>
      <w:r w:rsidR="00766E53" w:rsidRPr="006C4058">
        <w:rPr>
          <w:rFonts w:asciiTheme="majorHAnsi" w:hAnsiTheme="majorHAnsi"/>
          <w:szCs w:val="24"/>
        </w:rPr>
        <w:lastRenderedPageBreak/>
        <w:t>as the Community Outreach Coordinator. She will coordinate and prepare all budgets in a timely manner and submit them to appropriate boards for approval as well as develop and review guidelines for grant proposals and department programs.</w:t>
      </w:r>
    </w:p>
    <w:p w14:paraId="71848804" w14:textId="0462F3DF" w:rsidR="0033359A" w:rsidRPr="006C4058" w:rsidRDefault="0033359A" w:rsidP="004425EC">
      <w:pPr>
        <w:rPr>
          <w:rFonts w:asciiTheme="majorHAnsi" w:hAnsiTheme="majorHAnsi"/>
          <w:szCs w:val="24"/>
        </w:rPr>
      </w:pPr>
    </w:p>
    <w:p w14:paraId="63327392" w14:textId="6A717111" w:rsidR="0033359A" w:rsidRPr="007944F4" w:rsidRDefault="0033359A" w:rsidP="004425EC">
      <w:pPr>
        <w:rPr>
          <w:rFonts w:asciiTheme="majorHAnsi" w:hAnsiTheme="majorHAnsi"/>
          <w:b/>
          <w:bCs/>
        </w:rPr>
      </w:pPr>
      <w:r w:rsidRPr="007944F4">
        <w:rPr>
          <w:rFonts w:asciiTheme="majorHAnsi" w:hAnsiTheme="majorHAnsi"/>
          <w:b/>
          <w:bCs/>
        </w:rPr>
        <w:t>Emergency Preparedness – Howard Hatcher</w:t>
      </w:r>
    </w:p>
    <w:p w14:paraId="140B2F9C" w14:textId="77777777" w:rsidR="00CF37ED" w:rsidRPr="00CF37ED" w:rsidRDefault="00CF37ED" w:rsidP="004425EC">
      <w:pPr>
        <w:spacing w:line="240" w:lineRule="auto"/>
        <w:contextualSpacing w:val="0"/>
        <w:textAlignment w:val="baseline"/>
        <w:rPr>
          <w:rFonts w:asciiTheme="majorHAnsi" w:eastAsia="Times New Roman" w:hAnsiTheme="majorHAnsi" w:cs="Segoe UI"/>
          <w:color w:val="auto"/>
          <w:sz w:val="18"/>
          <w:szCs w:val="18"/>
          <w:lang w:eastAsia="en-US"/>
        </w:rPr>
      </w:pPr>
      <w:r w:rsidRPr="00CF37ED">
        <w:rPr>
          <w:rFonts w:asciiTheme="majorHAnsi" w:eastAsia="Times New Roman" w:hAnsiTheme="majorHAnsi" w:cs="Times New Roman"/>
          <w:color w:val="auto"/>
          <w:szCs w:val="24"/>
          <w:lang w:eastAsia="en-US"/>
        </w:rPr>
        <w:t> </w:t>
      </w:r>
    </w:p>
    <w:p w14:paraId="0C2E21FB" w14:textId="77777777" w:rsidR="00CF37ED" w:rsidRPr="00CF37ED" w:rsidRDefault="00CF37ED" w:rsidP="004425EC">
      <w:pPr>
        <w:rPr>
          <w:rFonts w:asciiTheme="majorHAnsi" w:hAnsiTheme="majorHAnsi"/>
          <w:b/>
          <w:bCs/>
          <w:szCs w:val="24"/>
        </w:rPr>
      </w:pPr>
      <w:r w:rsidRPr="00CF37ED">
        <w:rPr>
          <w:rFonts w:asciiTheme="majorHAnsi" w:hAnsiTheme="majorHAnsi"/>
          <w:b/>
          <w:bCs/>
          <w:szCs w:val="24"/>
        </w:rPr>
        <w:t>BP4 Overview </w:t>
      </w:r>
    </w:p>
    <w:p w14:paraId="60DA5766" w14:textId="77777777" w:rsidR="00CF37ED" w:rsidRDefault="00CF37ED" w:rsidP="004425EC">
      <w:pPr>
        <w:rPr>
          <w:rFonts w:asciiTheme="majorHAnsi" w:hAnsiTheme="majorHAnsi"/>
          <w:szCs w:val="24"/>
        </w:rPr>
      </w:pPr>
      <w:r w:rsidRPr="00CF37ED">
        <w:rPr>
          <w:rFonts w:asciiTheme="majorHAnsi" w:hAnsiTheme="majorHAnsi"/>
          <w:szCs w:val="24"/>
        </w:rPr>
        <w:t>Monthly Teams Meeting and Webinars –-  Deliverables – AAR IP - Naloxone  Grant – Reporting LHD status to EMResource -  Ordering OraSure InteliSwab COVID 19 Rapid Test Kit provided by the Administration for Strategic Preparedness &amp; Response (ASPR) using the Oracle Health Partner order Portal (HPoP)  - Procurement and Distribution of PPE to LTC, GSH, LHD, Government organizations, Congregate settings, NGOs, Ancillary, and Public - Securing MOUs for POD operations - Meetings: D10 HDs, D10 HCC, GSHEM Sub-Committee, D10 Hospitals, EMA, LEPC, LBOH - Drills: Monthly WebEOC 9.16, &amp;  800MHz Radio Test. - Quarterly IHAN tests – Bi Annual Call Down Drills with ESF 8 Partners, LHD Command Staff, and Volunteers. Participate in Exercises w/ D10, LEPC, ISDH, HCC &amp; GSH. Maintain supply of masks and sanitizer for distribution to HD visitors. </w:t>
      </w:r>
    </w:p>
    <w:p w14:paraId="5A739FEE" w14:textId="77777777" w:rsidR="007944F4" w:rsidRPr="00CF37ED" w:rsidRDefault="007944F4" w:rsidP="004425EC">
      <w:pPr>
        <w:rPr>
          <w:rFonts w:asciiTheme="majorHAnsi" w:hAnsiTheme="majorHAnsi"/>
          <w:szCs w:val="24"/>
        </w:rPr>
      </w:pPr>
    </w:p>
    <w:p w14:paraId="3357CD41" w14:textId="77777777" w:rsidR="00CF37ED" w:rsidRPr="00CF37ED" w:rsidRDefault="00CF37ED" w:rsidP="004425EC">
      <w:pPr>
        <w:rPr>
          <w:rFonts w:asciiTheme="majorHAnsi" w:eastAsia="Times New Roman" w:hAnsiTheme="majorHAnsi" w:cs="Segoe UI"/>
          <w:color w:val="auto"/>
          <w:szCs w:val="24"/>
          <w:lang w:eastAsia="en-US"/>
        </w:rPr>
      </w:pPr>
      <w:r w:rsidRPr="00CF37ED">
        <w:rPr>
          <w:rFonts w:asciiTheme="majorHAnsi" w:hAnsiTheme="majorHAnsi"/>
          <w:b/>
          <w:bCs/>
          <w:szCs w:val="24"/>
        </w:rPr>
        <w:t>BP5 Overview</w:t>
      </w:r>
      <w:r w:rsidRPr="00CF37ED">
        <w:rPr>
          <w:rFonts w:asciiTheme="majorHAnsi" w:hAnsiTheme="majorHAnsi"/>
          <w:szCs w:val="24"/>
        </w:rPr>
        <w:t> </w:t>
      </w:r>
      <w:r w:rsidRPr="00CF37ED">
        <w:rPr>
          <w:rFonts w:asciiTheme="majorHAnsi" w:hAnsiTheme="majorHAnsi"/>
          <w:szCs w:val="24"/>
        </w:rPr>
        <w:br/>
      </w:r>
      <w:r w:rsidRPr="00CF37ED">
        <w:rPr>
          <w:rFonts w:asciiTheme="majorHAnsi" w:eastAsia="Times New Roman" w:hAnsiTheme="majorHAnsi" w:cs="Times New Roman"/>
          <w:color w:val="auto"/>
          <w:szCs w:val="24"/>
          <w:lang w:eastAsia="en-US"/>
        </w:rPr>
        <w:t>CDC and IDOH intend for recipients to use BP5 to focus on reconstituting their </w:t>
      </w:r>
      <w:r w:rsidRPr="00CF37ED">
        <w:rPr>
          <w:rFonts w:asciiTheme="majorHAnsi" w:eastAsia="Times New Roman" w:hAnsiTheme="majorHAnsi" w:cs="Times New Roman"/>
          <w:color w:val="auto"/>
          <w:szCs w:val="24"/>
          <w:lang w:eastAsia="en-US"/>
        </w:rPr>
        <w:br/>
        <w:t>workforce, updating outstanding plans, and identifying opportunities for improvement based on </w:t>
      </w:r>
      <w:r w:rsidRPr="00CF37ED">
        <w:rPr>
          <w:rFonts w:asciiTheme="majorHAnsi" w:eastAsia="Times New Roman" w:hAnsiTheme="majorHAnsi" w:cs="Times New Roman"/>
          <w:color w:val="auto"/>
          <w:szCs w:val="24"/>
          <w:lang w:eastAsia="en-US"/>
        </w:rPr>
        <w:br/>
        <w:t>recent lessons learned. CDC and IDOH also encourages recipients to engage in peer-to-peer </w:t>
      </w:r>
      <w:r w:rsidRPr="00CF37ED">
        <w:rPr>
          <w:rFonts w:asciiTheme="majorHAnsi" w:eastAsia="Times New Roman" w:hAnsiTheme="majorHAnsi" w:cs="Times New Roman"/>
          <w:color w:val="auto"/>
          <w:szCs w:val="24"/>
          <w:lang w:eastAsia="en-US"/>
        </w:rPr>
        <w:br/>
        <w:t>knowledge sharing, continue to work on their multiyear integrated preparedness plans (IPP) and </w:t>
      </w:r>
      <w:r w:rsidRPr="00CF37ED">
        <w:rPr>
          <w:rFonts w:asciiTheme="majorHAnsi" w:eastAsia="Times New Roman" w:hAnsiTheme="majorHAnsi" w:cs="Times New Roman"/>
          <w:color w:val="auto"/>
          <w:szCs w:val="24"/>
          <w:lang w:eastAsia="en-US"/>
        </w:rPr>
        <w:br/>
        <w:t>after-action reports (AARs), and identify efforts that advance health equity as the PHEP program </w:t>
      </w:r>
      <w:r w:rsidRPr="00CF37ED">
        <w:rPr>
          <w:rFonts w:asciiTheme="majorHAnsi" w:eastAsia="Times New Roman" w:hAnsiTheme="majorHAnsi" w:cs="Times New Roman"/>
          <w:color w:val="auto"/>
          <w:szCs w:val="24"/>
          <w:lang w:eastAsia="en-US"/>
        </w:rPr>
        <w:br/>
        <w:t>transitions toward the 2024-2029 performance period. It is important to note that each IDOH </w:t>
      </w:r>
      <w:r w:rsidRPr="00CF37ED">
        <w:rPr>
          <w:rFonts w:asciiTheme="majorHAnsi" w:eastAsia="Times New Roman" w:hAnsiTheme="majorHAnsi" w:cs="Times New Roman"/>
          <w:color w:val="auto"/>
          <w:szCs w:val="24"/>
          <w:lang w:eastAsia="en-US"/>
        </w:rPr>
        <w:br/>
        <w:t>PHEP BP5 Grant Requirement can be linked to several CDC Public Health Emergency </w:t>
      </w:r>
      <w:r w:rsidRPr="00CF37ED">
        <w:rPr>
          <w:rFonts w:asciiTheme="majorHAnsi" w:eastAsia="Times New Roman" w:hAnsiTheme="majorHAnsi" w:cs="Times New Roman"/>
          <w:color w:val="auto"/>
          <w:szCs w:val="24"/>
          <w:lang w:eastAsia="en-US"/>
        </w:rPr>
        <w:br/>
        <w:t xml:space="preserve">Preparedness and Response capabilities. </w:t>
      </w:r>
      <w:hyperlink r:id="rId10" w:tgtFrame="_blank" w:history="1">
        <w:r w:rsidRPr="00CF37ED">
          <w:rPr>
            <w:rFonts w:asciiTheme="majorHAnsi" w:eastAsia="Times New Roman" w:hAnsiTheme="majorHAnsi" w:cs="Times New Roman"/>
            <w:color w:val="467886"/>
            <w:szCs w:val="24"/>
            <w:u w:val="single"/>
            <w:lang w:eastAsia="en-US"/>
          </w:rPr>
          <w:t>https://www.cdc.gov/orr/readiness/capabilities/index.htm</w:t>
        </w:r>
      </w:hyperlink>
      <w:r w:rsidRPr="00CF37ED">
        <w:rPr>
          <w:rFonts w:asciiTheme="majorHAnsi" w:eastAsia="Times New Roman" w:hAnsiTheme="majorHAnsi" w:cs="Times New Roman"/>
          <w:color w:val="auto"/>
          <w:szCs w:val="24"/>
          <w:lang w:eastAsia="en-US"/>
        </w:rPr>
        <w:t> </w:t>
      </w:r>
    </w:p>
    <w:p w14:paraId="4A6A115A" w14:textId="77777777" w:rsidR="00CF37ED" w:rsidRPr="00CF37ED" w:rsidRDefault="00CF37ED" w:rsidP="004425EC">
      <w:pPr>
        <w:spacing w:line="240" w:lineRule="auto"/>
        <w:contextualSpacing w:val="0"/>
        <w:textAlignment w:val="baseline"/>
        <w:rPr>
          <w:rFonts w:asciiTheme="majorHAnsi" w:eastAsia="Times New Roman" w:hAnsiTheme="majorHAnsi" w:cs="Segoe UI"/>
          <w:color w:val="auto"/>
          <w:szCs w:val="24"/>
          <w:lang w:eastAsia="en-US"/>
        </w:rPr>
      </w:pPr>
      <w:r w:rsidRPr="00CF37ED">
        <w:rPr>
          <w:rFonts w:asciiTheme="majorHAnsi" w:eastAsia="Times New Roman" w:hAnsiTheme="majorHAnsi" w:cs="Times New Roman"/>
          <w:color w:val="auto"/>
          <w:szCs w:val="24"/>
          <w:lang w:eastAsia="en-US"/>
        </w:rPr>
        <w:lastRenderedPageBreak/>
        <w:t> </w:t>
      </w:r>
    </w:p>
    <w:p w14:paraId="62288242" w14:textId="77777777" w:rsidR="00CF37ED" w:rsidRPr="00CF37ED" w:rsidRDefault="00CF37ED" w:rsidP="004425EC">
      <w:pPr>
        <w:spacing w:line="240" w:lineRule="auto"/>
        <w:contextualSpacing w:val="0"/>
        <w:textAlignment w:val="baseline"/>
        <w:rPr>
          <w:rFonts w:asciiTheme="majorHAnsi" w:eastAsia="Times New Roman" w:hAnsiTheme="majorHAnsi" w:cs="Segoe UI"/>
          <w:color w:val="auto"/>
          <w:szCs w:val="24"/>
          <w:lang w:eastAsia="en-US"/>
        </w:rPr>
      </w:pPr>
      <w:r w:rsidRPr="00CF37ED">
        <w:rPr>
          <w:rFonts w:asciiTheme="majorHAnsi" w:eastAsia="Times New Roman" w:hAnsiTheme="majorHAnsi" w:cs="Times New Roman"/>
          <w:color w:val="auto"/>
          <w:szCs w:val="24"/>
          <w:lang w:eastAsia="en-US"/>
        </w:rPr>
        <w:t> </w:t>
      </w:r>
    </w:p>
    <w:p w14:paraId="471A12A4" w14:textId="77777777" w:rsidR="00CF37ED" w:rsidRPr="00CF37ED" w:rsidRDefault="00CF37ED" w:rsidP="004425EC">
      <w:pPr>
        <w:rPr>
          <w:rFonts w:asciiTheme="majorHAnsi" w:hAnsiTheme="majorHAnsi"/>
        </w:rPr>
      </w:pPr>
      <w:r w:rsidRPr="00CF37ED">
        <w:rPr>
          <w:rFonts w:asciiTheme="majorHAnsi" w:hAnsiTheme="majorHAnsi"/>
          <w:b/>
          <w:bCs/>
        </w:rPr>
        <w:t>January 2023</w:t>
      </w:r>
      <w:r w:rsidRPr="00CF37ED">
        <w:rPr>
          <w:rFonts w:asciiTheme="majorHAnsi" w:hAnsiTheme="majorHAnsi"/>
        </w:rPr>
        <w:t>: The Knox County Health Department (HD) moved from 305 S. 5th Street into the Bierhaus Building (BB) at 328 N. 2nd Street. The move was facilitated by the Vincennes Fire Department (VFD), Vincennes Township Fire Department (VTFD), Knox County Emergency Management Agency (EMA), the Knox County Sheriff's Department (CSD), and Henderson Transfer.  </w:t>
      </w:r>
    </w:p>
    <w:p w14:paraId="4E49F04C" w14:textId="77777777" w:rsidR="00CF37ED" w:rsidRPr="00CF37ED" w:rsidRDefault="00CF37ED" w:rsidP="004425EC">
      <w:pPr>
        <w:rPr>
          <w:rFonts w:asciiTheme="majorHAnsi" w:hAnsiTheme="majorHAnsi"/>
        </w:rPr>
      </w:pPr>
      <w:r w:rsidRPr="00CF37ED">
        <w:rPr>
          <w:rFonts w:asciiTheme="majorHAnsi" w:hAnsiTheme="majorHAnsi"/>
        </w:rPr>
        <w:t>3rd the HD started relocating to the Bierhaus Building(BB) at 328 N. 2nd Street, Suite 100. </w:t>
      </w:r>
    </w:p>
    <w:p w14:paraId="059481D5" w14:textId="6B779E74" w:rsidR="00CF37ED" w:rsidRPr="00CF37ED" w:rsidRDefault="00CF37ED" w:rsidP="004425EC">
      <w:pPr>
        <w:rPr>
          <w:rFonts w:asciiTheme="majorHAnsi" w:hAnsiTheme="majorHAnsi"/>
        </w:rPr>
      </w:pPr>
      <w:r w:rsidRPr="00CF37ED">
        <w:rPr>
          <w:rFonts w:asciiTheme="majorHAnsi" w:hAnsiTheme="majorHAnsi"/>
        </w:rPr>
        <w:t>4th the HD continuing relocating to the BB using Henderson Transfer </w:t>
      </w:r>
    </w:p>
    <w:p w14:paraId="2D458346" w14:textId="77777777" w:rsidR="00CF37ED" w:rsidRPr="00CF37ED" w:rsidRDefault="00CF37ED" w:rsidP="004425EC">
      <w:pPr>
        <w:rPr>
          <w:rFonts w:asciiTheme="majorHAnsi" w:hAnsiTheme="majorHAnsi"/>
        </w:rPr>
      </w:pPr>
      <w:r w:rsidRPr="00CF37ED">
        <w:rPr>
          <w:rFonts w:asciiTheme="majorHAnsi" w:hAnsiTheme="majorHAnsi"/>
        </w:rPr>
        <w:t>5th VFD moved HD Tent -VTFD moved HD Trailer &amp; CSD inmates cleared the old HD basement. </w:t>
      </w:r>
    </w:p>
    <w:p w14:paraId="5EC9E56D" w14:textId="6706C365" w:rsidR="00CF37ED" w:rsidRPr="00CF37ED" w:rsidRDefault="00CF37ED" w:rsidP="004425EC">
      <w:pPr>
        <w:rPr>
          <w:rFonts w:asciiTheme="majorHAnsi" w:hAnsiTheme="majorHAnsi"/>
        </w:rPr>
      </w:pPr>
      <w:r w:rsidRPr="00CF37ED">
        <w:rPr>
          <w:rFonts w:asciiTheme="majorHAnsi" w:hAnsiTheme="majorHAnsi"/>
        </w:rPr>
        <w:t>6th 150 N95 Masks, 48 Narcan Kits, and 11 Fentanyl kits to VFD. </w:t>
      </w:r>
    </w:p>
    <w:p w14:paraId="02736E01" w14:textId="77777777" w:rsidR="00CF37ED" w:rsidRPr="00CF37ED" w:rsidRDefault="00CF37ED" w:rsidP="004425EC">
      <w:pPr>
        <w:rPr>
          <w:rFonts w:asciiTheme="majorHAnsi" w:hAnsiTheme="majorHAnsi"/>
        </w:rPr>
      </w:pPr>
      <w:r w:rsidRPr="00CF37ED">
        <w:rPr>
          <w:rFonts w:asciiTheme="majorHAnsi" w:hAnsiTheme="majorHAnsi"/>
        </w:rPr>
        <w:t>7th EMA set up Temporary Wi-Fi access in BB. </w:t>
      </w:r>
    </w:p>
    <w:p w14:paraId="214FC2F4" w14:textId="77777777" w:rsidR="00CF37ED" w:rsidRPr="00CF37ED" w:rsidRDefault="00CF37ED" w:rsidP="004425EC">
      <w:pPr>
        <w:rPr>
          <w:rFonts w:asciiTheme="majorHAnsi" w:hAnsiTheme="majorHAnsi"/>
        </w:rPr>
      </w:pPr>
      <w:r w:rsidRPr="00CF37ED">
        <w:rPr>
          <w:rFonts w:asciiTheme="majorHAnsi" w:hAnsiTheme="majorHAnsi"/>
        </w:rPr>
        <w:t>9th Monthly Test WebEOC 9.16 &amp; 800MHz with State of Indiana &amp; Knox County Central Dispatch, and meeting with D10 Coordinator Morgan Dillon. </w:t>
      </w:r>
    </w:p>
    <w:p w14:paraId="0BF6D307" w14:textId="77777777" w:rsidR="00CF37ED" w:rsidRPr="00CF37ED" w:rsidRDefault="00CF37ED" w:rsidP="004425EC">
      <w:pPr>
        <w:rPr>
          <w:rFonts w:asciiTheme="majorHAnsi" w:hAnsiTheme="majorHAnsi"/>
        </w:rPr>
      </w:pPr>
      <w:r w:rsidRPr="00CF37ED">
        <w:rPr>
          <w:rFonts w:asciiTheme="majorHAnsi" w:hAnsiTheme="majorHAnsi"/>
        </w:rPr>
        <w:t>10th Microsoft Teams Meeting, LHD Grant Discussions - Radio and Zello tests with D10 Health Departments, Hospitals, and EMA. Began to update After Action Report Improvement Plan (AARI) &amp; Emergency Support Function 8 (ESF8) Organizations. Local Board of Health (LBOH) meeting. </w:t>
      </w:r>
    </w:p>
    <w:p w14:paraId="170A697F" w14:textId="0982F241" w:rsidR="00CF37ED" w:rsidRPr="00CF37ED" w:rsidRDefault="00CF37ED" w:rsidP="004425EC">
      <w:pPr>
        <w:rPr>
          <w:rFonts w:asciiTheme="majorHAnsi" w:hAnsiTheme="majorHAnsi"/>
        </w:rPr>
      </w:pPr>
      <w:r w:rsidRPr="00CF37ED">
        <w:rPr>
          <w:rFonts w:asciiTheme="majorHAnsi" w:hAnsiTheme="majorHAnsi"/>
        </w:rPr>
        <w:t>12th Joe Williams Knox Co. Drug Court (DC) was supplied with 50 Narcan Kits.  </w:t>
      </w:r>
    </w:p>
    <w:p w14:paraId="057DD839" w14:textId="77777777" w:rsidR="00CF37ED" w:rsidRPr="00CF37ED" w:rsidRDefault="00CF37ED" w:rsidP="004425EC">
      <w:pPr>
        <w:rPr>
          <w:rFonts w:asciiTheme="majorHAnsi" w:hAnsiTheme="majorHAnsi"/>
        </w:rPr>
      </w:pPr>
      <w:r w:rsidRPr="00CF37ED">
        <w:rPr>
          <w:rFonts w:asciiTheme="majorHAnsi" w:hAnsiTheme="majorHAnsi"/>
        </w:rPr>
        <w:t>13th 50 Narcan request to Indiana Department of Health/Overdose Lifeline (IDOH/ODL) for the HD. </w:t>
      </w:r>
    </w:p>
    <w:p w14:paraId="47DCC731" w14:textId="77777777" w:rsidR="00CF37ED" w:rsidRPr="00CF37ED" w:rsidRDefault="00CF37ED" w:rsidP="004425EC">
      <w:pPr>
        <w:rPr>
          <w:rFonts w:asciiTheme="majorHAnsi" w:hAnsiTheme="majorHAnsi"/>
        </w:rPr>
      </w:pPr>
      <w:r w:rsidRPr="00CF37ED">
        <w:rPr>
          <w:rFonts w:asciiTheme="majorHAnsi" w:hAnsiTheme="majorHAnsi"/>
        </w:rPr>
        <w:t>14th Continuing AARI &amp; ESF8 update. </w:t>
      </w:r>
    </w:p>
    <w:p w14:paraId="7BD27D63" w14:textId="77777777" w:rsidR="00CF37ED" w:rsidRPr="00CF37ED" w:rsidRDefault="00CF37ED" w:rsidP="004425EC">
      <w:pPr>
        <w:rPr>
          <w:rFonts w:asciiTheme="majorHAnsi" w:hAnsiTheme="majorHAnsi"/>
        </w:rPr>
      </w:pPr>
      <w:r w:rsidRPr="00CF37ED">
        <w:rPr>
          <w:rFonts w:asciiTheme="majorHAnsi" w:hAnsiTheme="majorHAnsi"/>
        </w:rPr>
        <w:t>16th Vern Houchins notified the HD that he secured a $6,000.00 Elks Beacon grant to the HD for supplies to mitigate the spread of Covid.  </w:t>
      </w:r>
    </w:p>
    <w:p w14:paraId="55212FF5" w14:textId="77777777" w:rsidR="00CF37ED" w:rsidRPr="00CF37ED" w:rsidRDefault="00CF37ED" w:rsidP="004425EC">
      <w:pPr>
        <w:rPr>
          <w:rFonts w:asciiTheme="majorHAnsi" w:hAnsiTheme="majorHAnsi"/>
        </w:rPr>
      </w:pPr>
      <w:r w:rsidRPr="00CF37ED">
        <w:rPr>
          <w:rFonts w:asciiTheme="majorHAnsi" w:hAnsiTheme="majorHAnsi"/>
        </w:rPr>
        <w:t> 17th 100 Narcan kits and 20 Fentanyl received from Overdose Lifeline - Joe Williams DC picked up 40 Narcan Kits from the HD. </w:t>
      </w:r>
    </w:p>
    <w:p w14:paraId="7539A08B" w14:textId="77777777" w:rsidR="00CF37ED" w:rsidRPr="00CF37ED" w:rsidRDefault="00CF37ED" w:rsidP="004425EC">
      <w:pPr>
        <w:rPr>
          <w:rFonts w:asciiTheme="majorHAnsi" w:hAnsiTheme="majorHAnsi"/>
        </w:rPr>
      </w:pPr>
      <w:r w:rsidRPr="00CF37ED">
        <w:rPr>
          <w:rFonts w:asciiTheme="majorHAnsi" w:hAnsiTheme="majorHAnsi"/>
        </w:rPr>
        <w:t>18th Continuing to update AARI &amp; ESF8. Supplied 40 Narcan for demonstration at DC by the Vincennes Police Department (VPD). </w:t>
      </w:r>
    </w:p>
    <w:p w14:paraId="3ED0ECD5" w14:textId="77777777" w:rsidR="00CF37ED" w:rsidRPr="00CF37ED" w:rsidRDefault="00CF37ED" w:rsidP="004425EC">
      <w:pPr>
        <w:rPr>
          <w:rFonts w:asciiTheme="majorHAnsi" w:hAnsiTheme="majorHAnsi"/>
        </w:rPr>
      </w:pPr>
      <w:r w:rsidRPr="00CF37ED">
        <w:rPr>
          <w:rFonts w:asciiTheme="majorHAnsi" w:hAnsiTheme="majorHAnsi"/>
        </w:rPr>
        <w:t>20th Janic Barniak, VCVB, made an introductory visit to the HD  reference 04/08/2024 Total Solar Eclipse (TSE), and SharePoint Access was Enabled </w:t>
      </w:r>
    </w:p>
    <w:p w14:paraId="701A766D" w14:textId="77777777" w:rsidR="00CF37ED" w:rsidRPr="00CF37ED" w:rsidRDefault="00CF37ED" w:rsidP="004425EC">
      <w:pPr>
        <w:rPr>
          <w:rFonts w:asciiTheme="majorHAnsi" w:hAnsiTheme="majorHAnsi"/>
        </w:rPr>
      </w:pPr>
      <w:r w:rsidRPr="00CF37ED">
        <w:rPr>
          <w:rFonts w:asciiTheme="majorHAnsi" w:hAnsiTheme="majorHAnsi"/>
        </w:rPr>
        <w:t>26th Public Health Day / Local Emergency Planning Committee Meeting (LEPC). </w:t>
      </w:r>
    </w:p>
    <w:p w14:paraId="423E25A4" w14:textId="77777777" w:rsidR="00CF37ED" w:rsidRPr="00CF37ED" w:rsidRDefault="00CF37ED" w:rsidP="004425EC">
      <w:pPr>
        <w:rPr>
          <w:rFonts w:asciiTheme="majorHAnsi" w:hAnsiTheme="majorHAnsi"/>
        </w:rPr>
      </w:pPr>
      <w:r w:rsidRPr="00CF37ED">
        <w:rPr>
          <w:rFonts w:asciiTheme="majorHAnsi" w:hAnsiTheme="majorHAnsi"/>
        </w:rPr>
        <w:lastRenderedPageBreak/>
        <w:t>27th Krystle Russell visit discussed smoking cessation program for HD </w:t>
      </w:r>
    </w:p>
    <w:p w14:paraId="6536C9BC" w14:textId="77777777" w:rsidR="00CF37ED" w:rsidRDefault="00CF37ED" w:rsidP="004425EC">
      <w:pPr>
        <w:rPr>
          <w:rFonts w:asciiTheme="majorHAnsi" w:hAnsiTheme="majorHAnsi"/>
        </w:rPr>
      </w:pPr>
      <w:r w:rsidRPr="00CF37ED">
        <w:rPr>
          <w:rFonts w:asciiTheme="majorHAnsi" w:hAnsiTheme="majorHAnsi"/>
        </w:rPr>
        <w:t>31st Llist of supplies for relief sent to Vern Houchins for compliance with the Elks grant. </w:t>
      </w:r>
    </w:p>
    <w:p w14:paraId="36B69858" w14:textId="77777777" w:rsidR="007944F4" w:rsidRPr="00CF37ED" w:rsidRDefault="007944F4" w:rsidP="004425EC">
      <w:pPr>
        <w:rPr>
          <w:rFonts w:asciiTheme="majorHAnsi" w:hAnsiTheme="majorHAnsi"/>
        </w:rPr>
      </w:pPr>
    </w:p>
    <w:p w14:paraId="01E6243E" w14:textId="77777777" w:rsidR="00CF37ED" w:rsidRPr="00CF37ED" w:rsidRDefault="00CF37ED" w:rsidP="004425EC">
      <w:pPr>
        <w:rPr>
          <w:rFonts w:asciiTheme="majorHAnsi" w:hAnsiTheme="majorHAnsi"/>
          <w:b/>
          <w:bCs/>
        </w:rPr>
      </w:pPr>
      <w:r w:rsidRPr="00CF37ED">
        <w:rPr>
          <w:rFonts w:asciiTheme="majorHAnsi" w:hAnsiTheme="majorHAnsi"/>
          <w:b/>
          <w:bCs/>
        </w:rPr>
        <w:t>February 2023 </w:t>
      </w:r>
    </w:p>
    <w:p w14:paraId="7509040F" w14:textId="77777777" w:rsidR="00CF37ED" w:rsidRPr="00CF37ED" w:rsidRDefault="00CF37ED" w:rsidP="004425EC">
      <w:pPr>
        <w:rPr>
          <w:rFonts w:asciiTheme="majorHAnsi" w:hAnsiTheme="majorHAnsi"/>
        </w:rPr>
      </w:pPr>
      <w:r w:rsidRPr="00CF37ED">
        <w:rPr>
          <w:rFonts w:asciiTheme="majorHAnsi" w:hAnsiTheme="majorHAnsi"/>
        </w:rPr>
        <w:t>1st Monthly test WebEOC &amp; 800MHz Radio with Central Dispatch </w:t>
      </w:r>
    </w:p>
    <w:p w14:paraId="75EDB3BA" w14:textId="6BC1D099" w:rsidR="00CF37ED" w:rsidRPr="00CF37ED" w:rsidRDefault="00CF37ED" w:rsidP="004425EC">
      <w:pPr>
        <w:rPr>
          <w:rFonts w:asciiTheme="majorHAnsi" w:hAnsiTheme="majorHAnsi"/>
        </w:rPr>
      </w:pPr>
      <w:r w:rsidRPr="00CF37ED">
        <w:rPr>
          <w:rFonts w:asciiTheme="majorHAnsi" w:hAnsiTheme="majorHAnsi"/>
        </w:rPr>
        <w:t xml:space="preserve">2nd Planning and research started reference </w:t>
      </w:r>
      <w:r w:rsidR="00D22402" w:rsidRPr="00CF37ED">
        <w:rPr>
          <w:rFonts w:asciiTheme="majorHAnsi" w:hAnsiTheme="majorHAnsi"/>
        </w:rPr>
        <w:t>the 2024</w:t>
      </w:r>
      <w:r w:rsidRPr="00CF37ED">
        <w:rPr>
          <w:rFonts w:asciiTheme="majorHAnsi" w:hAnsiTheme="majorHAnsi"/>
        </w:rPr>
        <w:t xml:space="preserve"> Total Solar Eclipse (TSE) </w:t>
      </w:r>
    </w:p>
    <w:p w14:paraId="3B14D64A" w14:textId="77777777" w:rsidR="00CF37ED" w:rsidRPr="00CF37ED" w:rsidRDefault="00CF37ED" w:rsidP="004425EC">
      <w:pPr>
        <w:rPr>
          <w:rFonts w:asciiTheme="majorHAnsi" w:hAnsiTheme="majorHAnsi"/>
        </w:rPr>
      </w:pPr>
      <w:r w:rsidRPr="00CF37ED">
        <w:rPr>
          <w:rFonts w:asciiTheme="majorHAnsi" w:hAnsiTheme="majorHAnsi"/>
        </w:rPr>
        <w:t>5th Finalizing draft of 2022 PHEP Annual Report for the LBOH </w:t>
      </w:r>
    </w:p>
    <w:p w14:paraId="296DA821" w14:textId="77777777" w:rsidR="00CF37ED" w:rsidRPr="00CF37ED" w:rsidRDefault="00CF37ED" w:rsidP="004425EC">
      <w:pPr>
        <w:rPr>
          <w:rFonts w:asciiTheme="majorHAnsi" w:hAnsiTheme="majorHAnsi"/>
        </w:rPr>
      </w:pPr>
      <w:r w:rsidRPr="00CF37ED">
        <w:rPr>
          <w:rFonts w:asciiTheme="majorHAnsi" w:hAnsiTheme="majorHAnsi"/>
        </w:rPr>
        <w:t>7th Discussed the AARI with D10 Coordinator Morgan Dillon </w:t>
      </w:r>
    </w:p>
    <w:p w14:paraId="6ED7CC42" w14:textId="6FBB78BB" w:rsidR="00CF37ED" w:rsidRPr="00CF37ED" w:rsidRDefault="00CF37ED" w:rsidP="004425EC">
      <w:pPr>
        <w:rPr>
          <w:rFonts w:asciiTheme="majorHAnsi" w:hAnsiTheme="majorHAnsi"/>
        </w:rPr>
      </w:pPr>
      <w:r w:rsidRPr="00CF37ED">
        <w:rPr>
          <w:rFonts w:asciiTheme="majorHAnsi" w:hAnsiTheme="majorHAnsi"/>
        </w:rPr>
        <w:t xml:space="preserve">8th Vern Houchins &amp; Jim Gleason presented the 6k Beacon Grant check to the </w:t>
      </w:r>
      <w:r w:rsidR="00D22402" w:rsidRPr="00CF37ED">
        <w:rPr>
          <w:rFonts w:asciiTheme="majorHAnsi" w:hAnsiTheme="majorHAnsi"/>
        </w:rPr>
        <w:t>LBOH.</w:t>
      </w:r>
      <w:r w:rsidRPr="00CF37ED">
        <w:rPr>
          <w:rFonts w:asciiTheme="majorHAnsi" w:hAnsiTheme="majorHAnsi"/>
        </w:rPr>
        <w:t> </w:t>
      </w:r>
    </w:p>
    <w:p w14:paraId="67C3EABF" w14:textId="55A3E2E9" w:rsidR="00CF37ED" w:rsidRPr="00CF37ED" w:rsidRDefault="00CF37ED" w:rsidP="004425EC">
      <w:pPr>
        <w:rPr>
          <w:rFonts w:asciiTheme="majorHAnsi" w:hAnsiTheme="majorHAnsi"/>
        </w:rPr>
      </w:pPr>
      <w:r w:rsidRPr="00CF37ED">
        <w:rPr>
          <w:rFonts w:asciiTheme="majorHAnsi" w:hAnsiTheme="majorHAnsi"/>
        </w:rPr>
        <w:t xml:space="preserve">8th TSE briefing to the </w:t>
      </w:r>
      <w:r w:rsidR="00D22402" w:rsidRPr="00CF37ED">
        <w:rPr>
          <w:rFonts w:asciiTheme="majorHAnsi" w:hAnsiTheme="majorHAnsi"/>
        </w:rPr>
        <w:t>LBOH.</w:t>
      </w:r>
      <w:r w:rsidRPr="00CF37ED">
        <w:rPr>
          <w:rFonts w:asciiTheme="majorHAnsi" w:hAnsiTheme="majorHAnsi"/>
        </w:rPr>
        <w:t> </w:t>
      </w:r>
    </w:p>
    <w:p w14:paraId="62119B71" w14:textId="0435A11D" w:rsidR="00CF37ED" w:rsidRPr="00CF37ED" w:rsidRDefault="00CF37ED" w:rsidP="004425EC">
      <w:pPr>
        <w:rPr>
          <w:rFonts w:asciiTheme="majorHAnsi" w:hAnsiTheme="majorHAnsi"/>
        </w:rPr>
      </w:pPr>
      <w:r w:rsidRPr="00CF37ED">
        <w:rPr>
          <w:rFonts w:asciiTheme="majorHAnsi" w:hAnsiTheme="majorHAnsi"/>
        </w:rPr>
        <w:t xml:space="preserve">9th Harry Nolting briefed on new HD </w:t>
      </w:r>
      <w:r w:rsidR="00D22402" w:rsidRPr="00CF37ED">
        <w:rPr>
          <w:rFonts w:asciiTheme="majorHAnsi" w:hAnsiTheme="majorHAnsi"/>
        </w:rPr>
        <w:t>programs.</w:t>
      </w:r>
      <w:r w:rsidRPr="00CF37ED">
        <w:rPr>
          <w:rFonts w:asciiTheme="majorHAnsi" w:hAnsiTheme="majorHAnsi"/>
        </w:rPr>
        <w:t> </w:t>
      </w:r>
    </w:p>
    <w:p w14:paraId="58853A21" w14:textId="77777777" w:rsidR="00CF37ED" w:rsidRPr="00CF37ED" w:rsidRDefault="00CF37ED" w:rsidP="004425EC">
      <w:pPr>
        <w:rPr>
          <w:rFonts w:asciiTheme="majorHAnsi" w:hAnsiTheme="majorHAnsi"/>
        </w:rPr>
      </w:pPr>
      <w:r w:rsidRPr="00CF37ED">
        <w:rPr>
          <w:rFonts w:asciiTheme="majorHAnsi" w:hAnsiTheme="majorHAnsi"/>
        </w:rPr>
        <w:t>9th Public Defender Board Meeting (PDB) </w:t>
      </w:r>
    </w:p>
    <w:p w14:paraId="0A13FC67" w14:textId="77777777" w:rsidR="00CF37ED" w:rsidRPr="00CF37ED" w:rsidRDefault="00CF37ED" w:rsidP="004425EC">
      <w:pPr>
        <w:rPr>
          <w:rFonts w:asciiTheme="majorHAnsi" w:hAnsiTheme="majorHAnsi"/>
        </w:rPr>
      </w:pPr>
      <w:r w:rsidRPr="00CF37ED">
        <w:rPr>
          <w:rFonts w:asciiTheme="majorHAnsi" w:hAnsiTheme="majorHAnsi"/>
        </w:rPr>
        <w:t>9th CoAg School Webinar </w:t>
      </w:r>
    </w:p>
    <w:p w14:paraId="3BC6AAEC" w14:textId="77777777" w:rsidR="00CF37ED" w:rsidRPr="00CF37ED" w:rsidRDefault="00CF37ED" w:rsidP="004425EC">
      <w:pPr>
        <w:rPr>
          <w:rFonts w:asciiTheme="majorHAnsi" w:hAnsiTheme="majorHAnsi"/>
        </w:rPr>
      </w:pPr>
      <w:r w:rsidRPr="00CF37ED">
        <w:rPr>
          <w:rFonts w:asciiTheme="majorHAnsi" w:hAnsiTheme="majorHAnsi"/>
        </w:rPr>
        <w:t>10th Good Samaritan Hospital Emergency Management Sub Committee meeting (GSHEM) </w:t>
      </w:r>
    </w:p>
    <w:p w14:paraId="4F97FFB8" w14:textId="77777777" w:rsidR="00CF37ED" w:rsidRPr="00CF37ED" w:rsidRDefault="00CF37ED" w:rsidP="004425EC">
      <w:pPr>
        <w:rPr>
          <w:rFonts w:asciiTheme="majorHAnsi" w:hAnsiTheme="majorHAnsi"/>
        </w:rPr>
      </w:pPr>
      <w:r w:rsidRPr="00CF37ED">
        <w:rPr>
          <w:rFonts w:asciiTheme="majorHAnsi" w:hAnsiTheme="majorHAnsi"/>
        </w:rPr>
        <w:t>10th Advanced Micro-Electronics (AME) monthly Training </w:t>
      </w:r>
    </w:p>
    <w:p w14:paraId="153A0379" w14:textId="77777777" w:rsidR="00CF37ED" w:rsidRPr="00CF37ED" w:rsidRDefault="00CF37ED" w:rsidP="004425EC">
      <w:pPr>
        <w:rPr>
          <w:rFonts w:asciiTheme="majorHAnsi" w:hAnsiTheme="majorHAnsi"/>
        </w:rPr>
      </w:pPr>
      <w:r w:rsidRPr="00CF37ED">
        <w:rPr>
          <w:rFonts w:asciiTheme="majorHAnsi" w:hAnsiTheme="majorHAnsi"/>
        </w:rPr>
        <w:t>14th Teams Meeting </w:t>
      </w:r>
    </w:p>
    <w:p w14:paraId="6DA3F353" w14:textId="77777777" w:rsidR="00CF37ED" w:rsidRPr="00CF37ED" w:rsidRDefault="00CF37ED" w:rsidP="004425EC">
      <w:pPr>
        <w:rPr>
          <w:rFonts w:asciiTheme="majorHAnsi" w:hAnsiTheme="majorHAnsi"/>
        </w:rPr>
      </w:pPr>
      <w:r w:rsidRPr="00CF37ED">
        <w:rPr>
          <w:rFonts w:asciiTheme="majorHAnsi" w:hAnsiTheme="majorHAnsi"/>
        </w:rPr>
        <w:t>14th Monthly test of 800MHz radios &amp; ZELLO with D10 Hospitals, EMAs, and Health Departments </w:t>
      </w:r>
    </w:p>
    <w:p w14:paraId="45BAA419" w14:textId="77777777" w:rsidR="00CF37ED" w:rsidRPr="00CF37ED" w:rsidRDefault="00CF37ED" w:rsidP="004425EC">
      <w:pPr>
        <w:rPr>
          <w:rFonts w:asciiTheme="majorHAnsi" w:hAnsiTheme="majorHAnsi"/>
        </w:rPr>
      </w:pPr>
      <w:r w:rsidRPr="00CF37ED">
        <w:rPr>
          <w:rFonts w:asciiTheme="majorHAnsi" w:hAnsiTheme="majorHAnsi"/>
        </w:rPr>
        <w:t>15th AME updates Laptop and Printer </w:t>
      </w:r>
    </w:p>
    <w:p w14:paraId="2436311E" w14:textId="77777777" w:rsidR="00CF37ED" w:rsidRPr="00CF37ED" w:rsidRDefault="00CF37ED" w:rsidP="004425EC">
      <w:pPr>
        <w:rPr>
          <w:rFonts w:asciiTheme="majorHAnsi" w:hAnsiTheme="majorHAnsi"/>
        </w:rPr>
      </w:pPr>
      <w:r w:rsidRPr="00CF37ED">
        <w:rPr>
          <w:rFonts w:asciiTheme="majorHAnsi" w:hAnsiTheme="majorHAnsi"/>
        </w:rPr>
        <w:t>16th Email exchange with Overdose Lifeline (ODL) &amp; Indiana Board of Health (IBOH) reference Narcan </w:t>
      </w:r>
    </w:p>
    <w:p w14:paraId="4E07242A" w14:textId="77777777" w:rsidR="00CF37ED" w:rsidRPr="00CF37ED" w:rsidRDefault="00CF37ED" w:rsidP="004425EC">
      <w:pPr>
        <w:rPr>
          <w:rFonts w:asciiTheme="majorHAnsi" w:hAnsiTheme="majorHAnsi"/>
        </w:rPr>
      </w:pPr>
      <w:r w:rsidRPr="00CF37ED">
        <w:rPr>
          <w:rFonts w:asciiTheme="majorHAnsi" w:hAnsiTheme="majorHAnsi"/>
        </w:rPr>
        <w:t> 17th Zoom conference with IDOH, ODL and Dr. Stewart on likelihood for HD to be a hub in Knox County  </w:t>
      </w:r>
    </w:p>
    <w:p w14:paraId="0303380D" w14:textId="77777777" w:rsidR="00CF37ED" w:rsidRPr="00CF37ED" w:rsidRDefault="00CF37ED" w:rsidP="004425EC">
      <w:pPr>
        <w:rPr>
          <w:rFonts w:asciiTheme="majorHAnsi" w:hAnsiTheme="majorHAnsi"/>
        </w:rPr>
      </w:pPr>
      <w:r w:rsidRPr="00CF37ED">
        <w:rPr>
          <w:rFonts w:asciiTheme="majorHAnsi" w:hAnsiTheme="majorHAnsi"/>
        </w:rPr>
        <w:t>21st TSE meeting with GSH w/Adam Thacker, Dr. Stewart, Nurse Betty Lankford </w:t>
      </w:r>
    </w:p>
    <w:p w14:paraId="2D8A0791" w14:textId="77777777" w:rsidR="00CF37ED" w:rsidRPr="00CF37ED" w:rsidRDefault="00CF37ED" w:rsidP="004425EC">
      <w:pPr>
        <w:rPr>
          <w:rFonts w:asciiTheme="majorHAnsi" w:hAnsiTheme="majorHAnsi"/>
        </w:rPr>
      </w:pPr>
      <w:r w:rsidRPr="00CF37ED">
        <w:rPr>
          <w:rFonts w:asciiTheme="majorHAnsi" w:hAnsiTheme="majorHAnsi"/>
        </w:rPr>
        <w:t>21st Pathogen training Hedde Center GSH </w:t>
      </w:r>
    </w:p>
    <w:p w14:paraId="23510C0A" w14:textId="58F90F45" w:rsidR="00CF37ED" w:rsidRPr="00CF37ED" w:rsidRDefault="00CF37ED" w:rsidP="004425EC">
      <w:pPr>
        <w:rPr>
          <w:rFonts w:asciiTheme="majorHAnsi" w:hAnsiTheme="majorHAnsi"/>
        </w:rPr>
      </w:pPr>
      <w:r w:rsidRPr="00CF37ED">
        <w:rPr>
          <w:rFonts w:asciiTheme="majorHAnsi" w:hAnsiTheme="majorHAnsi"/>
        </w:rPr>
        <w:t>21st Naloxone report sent to IDOH</w:t>
      </w:r>
      <w:r w:rsidR="00D22402">
        <w:rPr>
          <w:rFonts w:asciiTheme="majorHAnsi" w:hAnsiTheme="majorHAnsi"/>
        </w:rPr>
        <w:t>.</w:t>
      </w:r>
      <w:r w:rsidRPr="00CF37ED">
        <w:rPr>
          <w:rFonts w:asciiTheme="majorHAnsi" w:hAnsiTheme="majorHAnsi"/>
        </w:rPr>
        <w:t> </w:t>
      </w:r>
    </w:p>
    <w:p w14:paraId="77479540" w14:textId="5C0C251F" w:rsidR="00CF37ED" w:rsidRPr="00CF37ED" w:rsidRDefault="00CF37ED" w:rsidP="004425EC">
      <w:pPr>
        <w:rPr>
          <w:rFonts w:asciiTheme="majorHAnsi" w:hAnsiTheme="majorHAnsi"/>
        </w:rPr>
      </w:pPr>
      <w:r w:rsidRPr="00CF37ED">
        <w:rPr>
          <w:rFonts w:asciiTheme="majorHAnsi" w:hAnsiTheme="majorHAnsi"/>
        </w:rPr>
        <w:t xml:space="preserve">22nd TSE briefing with HD staff regarding harm </w:t>
      </w:r>
      <w:r w:rsidR="00D22402" w:rsidRPr="00CF37ED">
        <w:rPr>
          <w:rFonts w:asciiTheme="majorHAnsi" w:hAnsiTheme="majorHAnsi"/>
        </w:rPr>
        <w:t>mitigation.</w:t>
      </w:r>
      <w:r w:rsidRPr="00CF37ED">
        <w:rPr>
          <w:rFonts w:asciiTheme="majorHAnsi" w:hAnsiTheme="majorHAnsi"/>
        </w:rPr>
        <w:t>   </w:t>
      </w:r>
    </w:p>
    <w:p w14:paraId="1035AC3E" w14:textId="65CBB151" w:rsidR="00CF37ED" w:rsidRPr="00CF37ED" w:rsidRDefault="00CF37ED" w:rsidP="004425EC">
      <w:pPr>
        <w:rPr>
          <w:rFonts w:asciiTheme="majorHAnsi" w:hAnsiTheme="majorHAnsi"/>
        </w:rPr>
      </w:pPr>
      <w:r w:rsidRPr="00CF37ED">
        <w:rPr>
          <w:rFonts w:asciiTheme="majorHAnsi" w:hAnsiTheme="majorHAnsi"/>
        </w:rPr>
        <w:t>22nd Letter of Intent (LOI) to participate in PHEP BP5 Funding received, signed &amp; sent to IDOH</w:t>
      </w:r>
      <w:r w:rsidR="00D22402">
        <w:rPr>
          <w:rFonts w:asciiTheme="majorHAnsi" w:hAnsiTheme="majorHAnsi"/>
        </w:rPr>
        <w:t>.</w:t>
      </w:r>
      <w:r w:rsidRPr="00CF37ED">
        <w:rPr>
          <w:rFonts w:asciiTheme="majorHAnsi" w:hAnsiTheme="majorHAnsi"/>
        </w:rPr>
        <w:t> </w:t>
      </w:r>
    </w:p>
    <w:p w14:paraId="761D80E4" w14:textId="525E55CE" w:rsidR="00CF37ED" w:rsidRPr="00CF37ED" w:rsidRDefault="00CF37ED" w:rsidP="004425EC">
      <w:pPr>
        <w:rPr>
          <w:rFonts w:asciiTheme="majorHAnsi" w:hAnsiTheme="majorHAnsi"/>
        </w:rPr>
      </w:pPr>
      <w:r w:rsidRPr="00CF37ED">
        <w:rPr>
          <w:rFonts w:asciiTheme="majorHAnsi" w:hAnsiTheme="majorHAnsi"/>
        </w:rPr>
        <w:t>23rd ESF8 Point of Contact (POC) w/Knox County Fire Chiefs </w:t>
      </w:r>
    </w:p>
    <w:p w14:paraId="64E697C6" w14:textId="080E9076" w:rsidR="00CF37ED" w:rsidRPr="00CF37ED" w:rsidRDefault="00CF37ED" w:rsidP="004425EC">
      <w:pPr>
        <w:rPr>
          <w:rFonts w:asciiTheme="majorHAnsi" w:hAnsiTheme="majorHAnsi"/>
        </w:rPr>
      </w:pPr>
      <w:r w:rsidRPr="00CF37ED">
        <w:rPr>
          <w:rFonts w:asciiTheme="majorHAnsi" w:hAnsiTheme="majorHAnsi"/>
        </w:rPr>
        <w:t>23rd Teams meeting with IDOH reference Narcan</w:t>
      </w:r>
      <w:r w:rsidR="00D22402">
        <w:rPr>
          <w:rFonts w:asciiTheme="majorHAnsi" w:hAnsiTheme="majorHAnsi"/>
        </w:rPr>
        <w:t>.</w:t>
      </w:r>
      <w:r w:rsidRPr="00CF37ED">
        <w:rPr>
          <w:rFonts w:asciiTheme="majorHAnsi" w:hAnsiTheme="majorHAnsi"/>
        </w:rPr>
        <w:t> </w:t>
      </w:r>
    </w:p>
    <w:p w14:paraId="7D5964F6" w14:textId="31C8C36E" w:rsidR="00CF37ED" w:rsidRPr="00CF37ED" w:rsidRDefault="00CF37ED" w:rsidP="004425EC">
      <w:pPr>
        <w:rPr>
          <w:rFonts w:asciiTheme="majorHAnsi" w:hAnsiTheme="majorHAnsi"/>
        </w:rPr>
      </w:pPr>
      <w:r w:rsidRPr="00CF37ED">
        <w:rPr>
          <w:rFonts w:asciiTheme="majorHAnsi" w:hAnsiTheme="majorHAnsi"/>
        </w:rPr>
        <w:t>27th HD staff meeting regarding the TSE</w:t>
      </w:r>
      <w:r w:rsidR="00D22402">
        <w:rPr>
          <w:rFonts w:asciiTheme="majorHAnsi" w:hAnsiTheme="majorHAnsi"/>
        </w:rPr>
        <w:t>.</w:t>
      </w:r>
      <w:r w:rsidRPr="00CF37ED">
        <w:rPr>
          <w:rFonts w:asciiTheme="majorHAnsi" w:hAnsiTheme="majorHAnsi"/>
        </w:rPr>
        <w:t> </w:t>
      </w:r>
    </w:p>
    <w:p w14:paraId="69832FFE" w14:textId="7DFE0E27" w:rsidR="00CF37ED" w:rsidRDefault="00CF37ED" w:rsidP="004425EC">
      <w:pPr>
        <w:rPr>
          <w:rFonts w:asciiTheme="majorHAnsi" w:hAnsiTheme="majorHAnsi"/>
        </w:rPr>
      </w:pPr>
      <w:r w:rsidRPr="00CF37ED">
        <w:rPr>
          <w:rFonts w:asciiTheme="majorHAnsi" w:hAnsiTheme="majorHAnsi"/>
        </w:rPr>
        <w:lastRenderedPageBreak/>
        <w:t>28th Redcap survey for Covid-19 test kits &amp; Flu shots completed</w:t>
      </w:r>
      <w:r w:rsidR="00D22402">
        <w:rPr>
          <w:rFonts w:asciiTheme="majorHAnsi" w:hAnsiTheme="majorHAnsi"/>
        </w:rPr>
        <w:t>.</w:t>
      </w:r>
      <w:r w:rsidRPr="00CF37ED">
        <w:rPr>
          <w:rFonts w:asciiTheme="majorHAnsi" w:hAnsiTheme="majorHAnsi"/>
        </w:rPr>
        <w:t> </w:t>
      </w:r>
    </w:p>
    <w:p w14:paraId="33443215" w14:textId="77777777" w:rsidR="007944F4" w:rsidRPr="00CF37ED" w:rsidRDefault="007944F4" w:rsidP="004425EC">
      <w:pPr>
        <w:rPr>
          <w:rFonts w:asciiTheme="majorHAnsi" w:hAnsiTheme="majorHAnsi"/>
        </w:rPr>
      </w:pPr>
    </w:p>
    <w:p w14:paraId="68D52293" w14:textId="77777777" w:rsidR="00CF37ED" w:rsidRPr="00CF37ED" w:rsidRDefault="00CF37ED" w:rsidP="004425EC">
      <w:pPr>
        <w:rPr>
          <w:rFonts w:asciiTheme="majorHAnsi" w:hAnsiTheme="majorHAnsi"/>
          <w:b/>
          <w:bCs/>
        </w:rPr>
      </w:pPr>
      <w:r w:rsidRPr="00CF37ED">
        <w:rPr>
          <w:rFonts w:asciiTheme="majorHAnsi" w:hAnsiTheme="majorHAnsi"/>
          <w:b/>
          <w:bCs/>
        </w:rPr>
        <w:t>March 2023 </w:t>
      </w:r>
    </w:p>
    <w:p w14:paraId="539C528B" w14:textId="77777777" w:rsidR="00CF37ED" w:rsidRPr="00CF37ED" w:rsidRDefault="00CF37ED" w:rsidP="004425EC">
      <w:pPr>
        <w:rPr>
          <w:rFonts w:asciiTheme="majorHAnsi" w:hAnsiTheme="majorHAnsi"/>
        </w:rPr>
      </w:pPr>
      <w:r w:rsidRPr="00CF37ED">
        <w:rPr>
          <w:rFonts w:asciiTheme="majorHAnsi" w:hAnsiTheme="majorHAnsi"/>
        </w:rPr>
        <w:t>1st List of community leaders sent to Kaylyn Marting, IDOH Mobile Ops D10 Site Lead. </w:t>
      </w:r>
    </w:p>
    <w:p w14:paraId="2F1782FA" w14:textId="77777777" w:rsidR="00CF37ED" w:rsidRPr="00CF37ED" w:rsidRDefault="00CF37ED" w:rsidP="004425EC">
      <w:pPr>
        <w:rPr>
          <w:rFonts w:asciiTheme="majorHAnsi" w:hAnsiTheme="majorHAnsi"/>
        </w:rPr>
      </w:pPr>
      <w:r w:rsidRPr="00CF37ED">
        <w:rPr>
          <w:rFonts w:asciiTheme="majorHAnsi" w:hAnsiTheme="majorHAnsi"/>
        </w:rPr>
        <w:t>1st Narcan research for dispensing </w:t>
      </w:r>
    </w:p>
    <w:p w14:paraId="34087A8D" w14:textId="77777777" w:rsidR="00CF37ED" w:rsidRPr="00CF37ED" w:rsidRDefault="00CF37ED" w:rsidP="004425EC">
      <w:pPr>
        <w:rPr>
          <w:rFonts w:asciiTheme="majorHAnsi" w:hAnsiTheme="majorHAnsi"/>
        </w:rPr>
      </w:pPr>
      <w:r w:rsidRPr="00CF37ED">
        <w:rPr>
          <w:rFonts w:asciiTheme="majorHAnsi" w:hAnsiTheme="majorHAnsi"/>
        </w:rPr>
        <w:t>2nd Monthly test WebEOC &amp; 800MHz </w:t>
      </w:r>
    </w:p>
    <w:p w14:paraId="445242DF" w14:textId="77777777" w:rsidR="00CF37ED" w:rsidRPr="00CF37ED" w:rsidRDefault="00CF37ED" w:rsidP="004425EC">
      <w:pPr>
        <w:rPr>
          <w:rFonts w:asciiTheme="majorHAnsi" w:hAnsiTheme="majorHAnsi"/>
        </w:rPr>
      </w:pPr>
      <w:r w:rsidRPr="00CF37ED">
        <w:rPr>
          <w:rFonts w:asciiTheme="majorHAnsi" w:hAnsiTheme="majorHAnsi"/>
        </w:rPr>
        <w:t>3rd Scheduled meeting with Local Coordinating Council (LCC) – Knox County Cares (KCC)  </w:t>
      </w:r>
    </w:p>
    <w:p w14:paraId="22DC4213" w14:textId="77777777" w:rsidR="00CF37ED" w:rsidRPr="00CF37ED" w:rsidRDefault="00CF37ED" w:rsidP="004425EC">
      <w:pPr>
        <w:rPr>
          <w:rFonts w:asciiTheme="majorHAnsi" w:hAnsiTheme="majorHAnsi"/>
        </w:rPr>
      </w:pPr>
      <w:r w:rsidRPr="00CF37ED">
        <w:rPr>
          <w:rFonts w:asciiTheme="majorHAnsi" w:hAnsiTheme="majorHAnsi"/>
        </w:rPr>
        <w:t>6th Orders placed for Covid-19 relief using Elks Beacon Grant </w:t>
      </w:r>
    </w:p>
    <w:p w14:paraId="76DF9D4E" w14:textId="77777777" w:rsidR="00CF37ED" w:rsidRPr="00CF37ED" w:rsidRDefault="00CF37ED" w:rsidP="004425EC">
      <w:pPr>
        <w:rPr>
          <w:rFonts w:asciiTheme="majorHAnsi" w:hAnsiTheme="majorHAnsi"/>
        </w:rPr>
      </w:pPr>
      <w:r w:rsidRPr="00CF37ED">
        <w:rPr>
          <w:rFonts w:asciiTheme="majorHAnsi" w:hAnsiTheme="majorHAnsi"/>
        </w:rPr>
        <w:t>7th Morgan Dillon D10 Coordinator visit </w:t>
      </w:r>
    </w:p>
    <w:p w14:paraId="7BA2A155" w14:textId="77777777" w:rsidR="00CF37ED" w:rsidRPr="00CF37ED" w:rsidRDefault="00CF37ED" w:rsidP="004425EC">
      <w:pPr>
        <w:rPr>
          <w:rFonts w:asciiTheme="majorHAnsi" w:hAnsiTheme="majorHAnsi"/>
        </w:rPr>
      </w:pPr>
      <w:r w:rsidRPr="00CF37ED">
        <w:rPr>
          <w:rFonts w:asciiTheme="majorHAnsi" w:hAnsiTheme="majorHAnsi"/>
        </w:rPr>
        <w:t>8th The HD is now a member of the LCC of the Comprehensive Community Plan (CCP) </w:t>
      </w:r>
    </w:p>
    <w:p w14:paraId="29143E94" w14:textId="77777777" w:rsidR="00CF37ED" w:rsidRPr="00CF37ED" w:rsidRDefault="00CF37ED" w:rsidP="004425EC">
      <w:pPr>
        <w:rPr>
          <w:rFonts w:asciiTheme="majorHAnsi" w:hAnsiTheme="majorHAnsi"/>
        </w:rPr>
      </w:pPr>
      <w:r w:rsidRPr="00CF37ED">
        <w:rPr>
          <w:rFonts w:asciiTheme="majorHAnsi" w:hAnsiTheme="majorHAnsi"/>
        </w:rPr>
        <w:t>9th Distributed Narcan kits and BinaxNow kits to Farbest Foods </w:t>
      </w:r>
    </w:p>
    <w:p w14:paraId="08B1819F" w14:textId="1671DB0B" w:rsidR="00CF37ED" w:rsidRPr="00CF37ED" w:rsidRDefault="00CF37ED" w:rsidP="004425EC">
      <w:pPr>
        <w:rPr>
          <w:rFonts w:asciiTheme="majorHAnsi" w:hAnsiTheme="majorHAnsi"/>
        </w:rPr>
      </w:pPr>
      <w:r w:rsidRPr="00CF37ED">
        <w:rPr>
          <w:rFonts w:asciiTheme="majorHAnsi" w:hAnsiTheme="majorHAnsi"/>
        </w:rPr>
        <w:t>10th Krystle Russell 2nd visit discussed smoking cessation</w:t>
      </w:r>
      <w:r w:rsidR="00D22402">
        <w:rPr>
          <w:rFonts w:asciiTheme="majorHAnsi" w:hAnsiTheme="majorHAnsi"/>
        </w:rPr>
        <w:t>.</w:t>
      </w:r>
      <w:r w:rsidRPr="00CF37ED">
        <w:rPr>
          <w:rFonts w:asciiTheme="majorHAnsi" w:hAnsiTheme="majorHAnsi"/>
        </w:rPr>
        <w:t>  </w:t>
      </w:r>
    </w:p>
    <w:p w14:paraId="1CC659AD" w14:textId="77777777" w:rsidR="00CF37ED" w:rsidRPr="00CF37ED" w:rsidRDefault="00CF37ED" w:rsidP="004425EC">
      <w:pPr>
        <w:rPr>
          <w:rFonts w:asciiTheme="majorHAnsi" w:hAnsiTheme="majorHAnsi"/>
        </w:rPr>
      </w:pPr>
      <w:r w:rsidRPr="00CF37ED">
        <w:rPr>
          <w:rFonts w:asciiTheme="majorHAnsi" w:hAnsiTheme="majorHAnsi"/>
        </w:rPr>
        <w:t>13th Distributed Narcan and Fentanyl kits to Wabash Valley Corrections WVCV </w:t>
      </w:r>
    </w:p>
    <w:p w14:paraId="006AFC12" w14:textId="77777777" w:rsidR="00CF37ED" w:rsidRPr="00CF37ED" w:rsidRDefault="00CF37ED" w:rsidP="004425EC">
      <w:pPr>
        <w:rPr>
          <w:rFonts w:asciiTheme="majorHAnsi" w:hAnsiTheme="majorHAnsi"/>
        </w:rPr>
      </w:pPr>
      <w:r w:rsidRPr="00CF37ED">
        <w:rPr>
          <w:rFonts w:asciiTheme="majorHAnsi" w:hAnsiTheme="majorHAnsi"/>
        </w:rPr>
        <w:t>13th Updating ESF8 POCs </w:t>
      </w:r>
    </w:p>
    <w:p w14:paraId="2354F730" w14:textId="77777777" w:rsidR="00CF37ED" w:rsidRPr="00CF37ED" w:rsidRDefault="00CF37ED" w:rsidP="004425EC">
      <w:pPr>
        <w:rPr>
          <w:rFonts w:asciiTheme="majorHAnsi" w:hAnsiTheme="majorHAnsi"/>
        </w:rPr>
      </w:pPr>
      <w:r w:rsidRPr="00CF37ED">
        <w:rPr>
          <w:rFonts w:asciiTheme="majorHAnsi" w:hAnsiTheme="majorHAnsi"/>
        </w:rPr>
        <w:t>14th Distributed Narcan and Fentanyl kits, gloves, sanitizer, and disinfectant to Steen Twp FD </w:t>
      </w:r>
    </w:p>
    <w:p w14:paraId="0D9BAC35" w14:textId="77777777" w:rsidR="00CF37ED" w:rsidRPr="00CF37ED" w:rsidRDefault="00CF37ED" w:rsidP="004425EC">
      <w:pPr>
        <w:rPr>
          <w:rFonts w:asciiTheme="majorHAnsi" w:hAnsiTheme="majorHAnsi"/>
        </w:rPr>
      </w:pPr>
      <w:r w:rsidRPr="00CF37ED">
        <w:rPr>
          <w:rFonts w:asciiTheme="majorHAnsi" w:hAnsiTheme="majorHAnsi"/>
        </w:rPr>
        <w:t>14th Participated in the IN/KY SW Tornado Drill </w:t>
      </w:r>
    </w:p>
    <w:p w14:paraId="282A1BF9" w14:textId="77777777" w:rsidR="00CF37ED" w:rsidRPr="00CF37ED" w:rsidRDefault="00CF37ED" w:rsidP="004425EC">
      <w:pPr>
        <w:rPr>
          <w:rFonts w:asciiTheme="majorHAnsi" w:hAnsiTheme="majorHAnsi"/>
        </w:rPr>
      </w:pPr>
      <w:r w:rsidRPr="00CF37ED">
        <w:rPr>
          <w:rFonts w:asciiTheme="majorHAnsi" w:hAnsiTheme="majorHAnsi"/>
        </w:rPr>
        <w:t>15th Vincennes Police Department Meeting (VPD) </w:t>
      </w:r>
    </w:p>
    <w:p w14:paraId="727FEFD1" w14:textId="28ECE5A0" w:rsidR="00CF37ED" w:rsidRPr="00CF37ED" w:rsidRDefault="00CF37ED" w:rsidP="004425EC">
      <w:pPr>
        <w:rPr>
          <w:rFonts w:asciiTheme="majorHAnsi" w:hAnsiTheme="majorHAnsi"/>
        </w:rPr>
      </w:pPr>
      <w:r w:rsidRPr="00CF37ED">
        <w:rPr>
          <w:rFonts w:asciiTheme="majorHAnsi" w:hAnsiTheme="majorHAnsi"/>
        </w:rPr>
        <w:t>15th TSE/Safety meeting – eye injury prevention – eclipse glasses ordered</w:t>
      </w:r>
      <w:r w:rsidR="00D22402">
        <w:rPr>
          <w:rFonts w:asciiTheme="majorHAnsi" w:hAnsiTheme="majorHAnsi"/>
        </w:rPr>
        <w:t>.</w:t>
      </w:r>
      <w:r w:rsidRPr="00CF37ED">
        <w:rPr>
          <w:rFonts w:asciiTheme="majorHAnsi" w:hAnsiTheme="majorHAnsi"/>
        </w:rPr>
        <w:t> </w:t>
      </w:r>
    </w:p>
    <w:p w14:paraId="31200AA4" w14:textId="77777777" w:rsidR="00CF37ED" w:rsidRPr="00CF37ED" w:rsidRDefault="00CF37ED" w:rsidP="004425EC">
      <w:pPr>
        <w:rPr>
          <w:rFonts w:asciiTheme="majorHAnsi" w:hAnsiTheme="majorHAnsi"/>
        </w:rPr>
      </w:pPr>
      <w:r w:rsidRPr="00CF37ED">
        <w:rPr>
          <w:rFonts w:asciiTheme="majorHAnsi" w:hAnsiTheme="majorHAnsi"/>
        </w:rPr>
        <w:t>16th Narcan, Fentanyl, and C19 kits to Knox County Work Release </w:t>
      </w:r>
    </w:p>
    <w:p w14:paraId="3545126A" w14:textId="77777777" w:rsidR="00CF37ED" w:rsidRPr="00CF37ED" w:rsidRDefault="00CF37ED" w:rsidP="004425EC">
      <w:pPr>
        <w:rPr>
          <w:rFonts w:asciiTheme="majorHAnsi" w:hAnsiTheme="majorHAnsi"/>
        </w:rPr>
      </w:pPr>
      <w:r w:rsidRPr="00CF37ED">
        <w:rPr>
          <w:rFonts w:asciiTheme="majorHAnsi" w:hAnsiTheme="majorHAnsi"/>
        </w:rPr>
        <w:t>16th D10 meeting Oakland City FD </w:t>
      </w:r>
    </w:p>
    <w:p w14:paraId="35E0485F" w14:textId="77777777" w:rsidR="00CF37ED" w:rsidRPr="00CF37ED" w:rsidRDefault="00CF37ED" w:rsidP="004425EC">
      <w:pPr>
        <w:rPr>
          <w:rFonts w:asciiTheme="majorHAnsi" w:hAnsiTheme="majorHAnsi"/>
        </w:rPr>
      </w:pPr>
      <w:r w:rsidRPr="00CF37ED">
        <w:rPr>
          <w:rFonts w:asciiTheme="majorHAnsi" w:hAnsiTheme="majorHAnsi"/>
        </w:rPr>
        <w:t>20th Distributed C19 kits and hand sanitizer to 1st Christian Church </w:t>
      </w:r>
    </w:p>
    <w:p w14:paraId="78453282" w14:textId="77777777" w:rsidR="00CF37ED" w:rsidRPr="00CF37ED" w:rsidRDefault="00CF37ED" w:rsidP="004425EC">
      <w:pPr>
        <w:rPr>
          <w:rFonts w:asciiTheme="majorHAnsi" w:hAnsiTheme="majorHAnsi"/>
        </w:rPr>
      </w:pPr>
      <w:r w:rsidRPr="00CF37ED">
        <w:rPr>
          <w:rFonts w:asciiTheme="majorHAnsi" w:hAnsiTheme="majorHAnsi"/>
        </w:rPr>
        <w:t> 21st Distributed masks to Colonial Assisted Living (CAL) </w:t>
      </w:r>
    </w:p>
    <w:p w14:paraId="11AFA8CE" w14:textId="77777777" w:rsidR="00CF37ED" w:rsidRPr="00CF37ED" w:rsidRDefault="00CF37ED" w:rsidP="004425EC">
      <w:pPr>
        <w:rPr>
          <w:rFonts w:asciiTheme="majorHAnsi" w:hAnsiTheme="majorHAnsi"/>
        </w:rPr>
      </w:pPr>
      <w:r w:rsidRPr="00CF37ED">
        <w:rPr>
          <w:rFonts w:asciiTheme="majorHAnsi" w:hAnsiTheme="majorHAnsi"/>
        </w:rPr>
        <w:t>22nd Distributed C19 kits to CAL </w:t>
      </w:r>
    </w:p>
    <w:p w14:paraId="1AEB98D1" w14:textId="77777777" w:rsidR="00CF37ED" w:rsidRPr="00CF37ED" w:rsidRDefault="00CF37ED" w:rsidP="004425EC">
      <w:pPr>
        <w:rPr>
          <w:rFonts w:asciiTheme="majorHAnsi" w:hAnsiTheme="majorHAnsi"/>
        </w:rPr>
      </w:pPr>
      <w:r w:rsidRPr="00CF37ED">
        <w:rPr>
          <w:rFonts w:asciiTheme="majorHAnsi" w:hAnsiTheme="majorHAnsi"/>
        </w:rPr>
        <w:t>22nd Distributed C19 kits to the Jail (SD) </w:t>
      </w:r>
    </w:p>
    <w:p w14:paraId="5B524352" w14:textId="77777777" w:rsidR="00CF37ED" w:rsidRPr="00CF37ED" w:rsidRDefault="00CF37ED" w:rsidP="004425EC">
      <w:pPr>
        <w:rPr>
          <w:rFonts w:asciiTheme="majorHAnsi" w:hAnsiTheme="majorHAnsi"/>
        </w:rPr>
      </w:pPr>
      <w:r w:rsidRPr="00CF37ED">
        <w:rPr>
          <w:rFonts w:asciiTheme="majorHAnsi" w:hAnsiTheme="majorHAnsi"/>
        </w:rPr>
        <w:t>23rd Assisted Knox County Commissioners by securing Coroner’s properties in the lower level (LL) of the Bierhaus Building (BB) inside of a secure room nine (9). </w:t>
      </w:r>
    </w:p>
    <w:p w14:paraId="7DED7FDF" w14:textId="2332008C" w:rsidR="00CF37ED" w:rsidRPr="00CF37ED" w:rsidRDefault="00CF37ED" w:rsidP="004425EC">
      <w:pPr>
        <w:rPr>
          <w:rFonts w:asciiTheme="majorHAnsi" w:hAnsiTheme="majorHAnsi"/>
        </w:rPr>
      </w:pPr>
      <w:r w:rsidRPr="00CF37ED">
        <w:rPr>
          <w:rFonts w:asciiTheme="majorHAnsi" w:hAnsiTheme="majorHAnsi"/>
        </w:rPr>
        <w:t>23rd Krystle Russel 3rd visit discussed smoking cessation</w:t>
      </w:r>
      <w:r w:rsidR="00D22402">
        <w:rPr>
          <w:rFonts w:asciiTheme="majorHAnsi" w:hAnsiTheme="majorHAnsi"/>
        </w:rPr>
        <w:t>.</w:t>
      </w:r>
      <w:r w:rsidRPr="00CF37ED">
        <w:rPr>
          <w:rFonts w:asciiTheme="majorHAnsi" w:hAnsiTheme="majorHAnsi"/>
        </w:rPr>
        <w:t>  </w:t>
      </w:r>
    </w:p>
    <w:p w14:paraId="1B4F7B1C" w14:textId="77777777" w:rsidR="00CF37ED" w:rsidRPr="00CF37ED" w:rsidRDefault="00CF37ED" w:rsidP="004425EC">
      <w:pPr>
        <w:rPr>
          <w:rFonts w:asciiTheme="majorHAnsi" w:hAnsiTheme="majorHAnsi"/>
        </w:rPr>
      </w:pPr>
      <w:r w:rsidRPr="00CF37ED">
        <w:rPr>
          <w:rFonts w:asciiTheme="majorHAnsi" w:hAnsiTheme="majorHAnsi"/>
        </w:rPr>
        <w:t>27th Distributed C19 kits, wipes, sanitizer to Mistine Halter for Dominican Republic relief trip </w:t>
      </w:r>
    </w:p>
    <w:p w14:paraId="5332A6A1" w14:textId="77777777" w:rsidR="00CF37ED" w:rsidRPr="00CF37ED" w:rsidRDefault="00CF37ED" w:rsidP="004425EC">
      <w:pPr>
        <w:rPr>
          <w:rFonts w:asciiTheme="majorHAnsi" w:hAnsiTheme="majorHAnsi"/>
        </w:rPr>
      </w:pPr>
      <w:r w:rsidRPr="00CF37ED">
        <w:rPr>
          <w:rFonts w:asciiTheme="majorHAnsi" w:hAnsiTheme="majorHAnsi"/>
        </w:rPr>
        <w:t>27th Comprehensive Addiction &amp; Recover Act Grants (FRCRA) to Fire Chiefs &amp; First Responders </w:t>
      </w:r>
    </w:p>
    <w:p w14:paraId="592F56F0" w14:textId="77777777" w:rsidR="00CF37ED" w:rsidRPr="00CF37ED" w:rsidRDefault="00CF37ED" w:rsidP="004425EC">
      <w:pPr>
        <w:rPr>
          <w:rFonts w:asciiTheme="majorHAnsi" w:hAnsiTheme="majorHAnsi"/>
        </w:rPr>
      </w:pPr>
      <w:r w:rsidRPr="00CF37ED">
        <w:rPr>
          <w:rFonts w:asciiTheme="majorHAnsi" w:hAnsiTheme="majorHAnsi"/>
        </w:rPr>
        <w:t>27th Distributed Narcan, Fentanyl and C19 kits to Deputy Coroners Millspaugh, Like &amp; Atkinson </w:t>
      </w:r>
    </w:p>
    <w:p w14:paraId="082716F9" w14:textId="77777777" w:rsidR="00CF37ED" w:rsidRPr="00CF37ED" w:rsidRDefault="00CF37ED" w:rsidP="004425EC">
      <w:pPr>
        <w:rPr>
          <w:rFonts w:asciiTheme="majorHAnsi" w:hAnsiTheme="majorHAnsi"/>
        </w:rPr>
      </w:pPr>
      <w:r w:rsidRPr="00CF37ED">
        <w:rPr>
          <w:rFonts w:asciiTheme="majorHAnsi" w:hAnsiTheme="majorHAnsi"/>
        </w:rPr>
        <w:lastRenderedPageBreak/>
        <w:t>28th Homeland Security Event at VU (Capstone) </w:t>
      </w:r>
    </w:p>
    <w:p w14:paraId="5EA90381" w14:textId="0306D077" w:rsidR="00CF37ED" w:rsidRPr="00CF37ED" w:rsidRDefault="00CF37ED" w:rsidP="004425EC">
      <w:pPr>
        <w:rPr>
          <w:rFonts w:asciiTheme="majorHAnsi" w:hAnsiTheme="majorHAnsi"/>
        </w:rPr>
      </w:pPr>
      <w:r w:rsidRPr="00CF37ED">
        <w:rPr>
          <w:rFonts w:asciiTheme="majorHAnsi" w:hAnsiTheme="majorHAnsi"/>
        </w:rPr>
        <w:t xml:space="preserve">29th Coordinated the </w:t>
      </w:r>
      <w:r w:rsidR="00D22402" w:rsidRPr="00CF37ED">
        <w:rPr>
          <w:rFonts w:asciiTheme="majorHAnsi" w:hAnsiTheme="majorHAnsi"/>
        </w:rPr>
        <w:t>Coroner’s</w:t>
      </w:r>
      <w:r w:rsidRPr="00CF37ED">
        <w:rPr>
          <w:rFonts w:asciiTheme="majorHAnsi" w:hAnsiTheme="majorHAnsi"/>
        </w:rPr>
        <w:t xml:space="preserve"> Office Equipment for long term storage with Richard Hand (GSH) </w:t>
      </w:r>
    </w:p>
    <w:p w14:paraId="14F85CC8" w14:textId="37781A95" w:rsidR="00CF37ED" w:rsidRPr="00CF37ED" w:rsidRDefault="00CF37ED" w:rsidP="004425EC">
      <w:pPr>
        <w:rPr>
          <w:rFonts w:asciiTheme="majorHAnsi" w:hAnsiTheme="majorHAnsi"/>
        </w:rPr>
      </w:pPr>
      <w:r w:rsidRPr="00CF37ED">
        <w:rPr>
          <w:rFonts w:asciiTheme="majorHAnsi" w:hAnsiTheme="majorHAnsi"/>
        </w:rPr>
        <w:t>30th Hoosier Uplands (HU) visit w/Dr. Stewart, Betty Lankford, Krystle Russell, and Michael Edwards regarding and memorandum of understanding (MOU) between the HD and HU, smoking cessation. </w:t>
      </w:r>
    </w:p>
    <w:p w14:paraId="170C343C" w14:textId="77777777" w:rsidR="00CF37ED" w:rsidRPr="00CF37ED" w:rsidRDefault="00CF37ED" w:rsidP="004425EC">
      <w:pPr>
        <w:rPr>
          <w:rFonts w:asciiTheme="majorHAnsi" w:hAnsiTheme="majorHAnsi"/>
        </w:rPr>
      </w:pPr>
      <w:r w:rsidRPr="00CF37ED">
        <w:rPr>
          <w:rFonts w:asciiTheme="majorHAnsi" w:hAnsiTheme="majorHAnsi"/>
        </w:rPr>
        <w:t>31st 2nd Homeland Security Event at VU (Capstone) </w:t>
      </w:r>
    </w:p>
    <w:p w14:paraId="7CC31169" w14:textId="77777777" w:rsidR="007944F4" w:rsidRDefault="007944F4" w:rsidP="004425EC">
      <w:pPr>
        <w:rPr>
          <w:rFonts w:asciiTheme="majorHAnsi" w:hAnsiTheme="majorHAnsi"/>
          <w:b/>
          <w:bCs/>
        </w:rPr>
      </w:pPr>
    </w:p>
    <w:p w14:paraId="4A3C9187" w14:textId="15FF433C" w:rsidR="00CF37ED" w:rsidRPr="00CF37ED" w:rsidRDefault="00CF37ED" w:rsidP="004425EC">
      <w:pPr>
        <w:rPr>
          <w:rFonts w:asciiTheme="majorHAnsi" w:hAnsiTheme="majorHAnsi"/>
          <w:b/>
          <w:bCs/>
        </w:rPr>
      </w:pPr>
      <w:r w:rsidRPr="00CF37ED">
        <w:rPr>
          <w:rFonts w:asciiTheme="majorHAnsi" w:hAnsiTheme="majorHAnsi"/>
          <w:b/>
          <w:bCs/>
        </w:rPr>
        <w:t>April 2023 </w:t>
      </w:r>
    </w:p>
    <w:p w14:paraId="10A7B692" w14:textId="77777777" w:rsidR="00CF37ED" w:rsidRPr="00CF37ED" w:rsidRDefault="00CF37ED" w:rsidP="004425EC">
      <w:pPr>
        <w:rPr>
          <w:rFonts w:asciiTheme="majorHAnsi" w:hAnsiTheme="majorHAnsi"/>
        </w:rPr>
      </w:pPr>
      <w:r w:rsidRPr="00CF37ED">
        <w:rPr>
          <w:rFonts w:asciiTheme="majorHAnsi" w:hAnsiTheme="majorHAnsi"/>
        </w:rPr>
        <w:t>2nd WebEOC &amp; 800MHz tests </w:t>
      </w:r>
    </w:p>
    <w:p w14:paraId="0D13C04E" w14:textId="77777777" w:rsidR="00CF37ED" w:rsidRPr="00CF37ED" w:rsidRDefault="00CF37ED" w:rsidP="004425EC">
      <w:pPr>
        <w:rPr>
          <w:rFonts w:asciiTheme="majorHAnsi" w:hAnsiTheme="majorHAnsi"/>
        </w:rPr>
      </w:pPr>
      <w:r w:rsidRPr="00CF37ED">
        <w:rPr>
          <w:rFonts w:asciiTheme="majorHAnsi" w:hAnsiTheme="majorHAnsi"/>
        </w:rPr>
        <w:t>2nd IDOH optIN registry pin received for C19 kits for survey from ODL and IDOH </w:t>
      </w:r>
    </w:p>
    <w:p w14:paraId="49C52BD4" w14:textId="77777777" w:rsidR="00CF37ED" w:rsidRPr="00CF37ED" w:rsidRDefault="00CF37ED" w:rsidP="004425EC">
      <w:pPr>
        <w:rPr>
          <w:rFonts w:asciiTheme="majorHAnsi" w:hAnsiTheme="majorHAnsi"/>
        </w:rPr>
      </w:pPr>
      <w:r w:rsidRPr="00CF37ED">
        <w:rPr>
          <w:rFonts w:asciiTheme="majorHAnsi" w:hAnsiTheme="majorHAnsi"/>
        </w:rPr>
        <w:t>3rd updated C19 cases and deaths reported to (NBS) he National Electronic Disease Surveillance System (NEDSS) Base System (NBS)</w:t>
      </w:r>
      <w:r w:rsidRPr="00CF37ED">
        <w:rPr>
          <w:rFonts w:ascii="Arial" w:hAnsi="Arial" w:cs="Arial"/>
        </w:rPr>
        <w:t> </w:t>
      </w:r>
      <w:r w:rsidRPr="00CF37ED">
        <w:rPr>
          <w:rFonts w:asciiTheme="majorHAnsi" w:hAnsiTheme="majorHAnsi"/>
        </w:rPr>
        <w:t> </w:t>
      </w:r>
    </w:p>
    <w:p w14:paraId="2C2F4666" w14:textId="4B294322" w:rsidR="00CF37ED" w:rsidRPr="00CF37ED" w:rsidRDefault="00CF37ED" w:rsidP="004425EC">
      <w:pPr>
        <w:rPr>
          <w:rFonts w:asciiTheme="majorHAnsi" w:hAnsiTheme="majorHAnsi"/>
        </w:rPr>
      </w:pPr>
      <w:r w:rsidRPr="00CF37ED">
        <w:rPr>
          <w:rFonts w:asciiTheme="majorHAnsi" w:hAnsiTheme="majorHAnsi"/>
        </w:rPr>
        <w:t>5</w:t>
      </w:r>
      <w:r w:rsidR="00061502" w:rsidRPr="00CF37ED">
        <w:rPr>
          <w:rFonts w:asciiTheme="majorHAnsi" w:hAnsiTheme="majorHAnsi"/>
        </w:rPr>
        <w:t>th LCC</w:t>
      </w:r>
      <w:r w:rsidRPr="00CF37ED">
        <w:rPr>
          <w:rFonts w:asciiTheme="majorHAnsi" w:hAnsiTheme="majorHAnsi"/>
        </w:rPr>
        <w:t xml:space="preserve"> meeting Green Activities Center (GAC)  </w:t>
      </w:r>
    </w:p>
    <w:p w14:paraId="2CAC7D7D" w14:textId="7099D3CC" w:rsidR="00CF37ED" w:rsidRPr="00CF37ED" w:rsidRDefault="00CF37ED" w:rsidP="004425EC">
      <w:pPr>
        <w:rPr>
          <w:rFonts w:asciiTheme="majorHAnsi" w:hAnsiTheme="majorHAnsi"/>
        </w:rPr>
      </w:pPr>
      <w:r w:rsidRPr="00CF37ED">
        <w:rPr>
          <w:rFonts w:asciiTheme="majorHAnsi" w:hAnsiTheme="majorHAnsi"/>
        </w:rPr>
        <w:t xml:space="preserve">5th 36 Narcan kits &amp; 36 C19 kits distributed to LCC </w:t>
      </w:r>
      <w:r w:rsidR="00061502" w:rsidRPr="00CF37ED">
        <w:rPr>
          <w:rFonts w:asciiTheme="majorHAnsi" w:hAnsiTheme="majorHAnsi"/>
        </w:rPr>
        <w:t>membership.</w:t>
      </w:r>
      <w:r w:rsidRPr="00CF37ED">
        <w:rPr>
          <w:rFonts w:asciiTheme="majorHAnsi" w:hAnsiTheme="majorHAnsi"/>
        </w:rPr>
        <w:t> </w:t>
      </w:r>
    </w:p>
    <w:p w14:paraId="7056F45B" w14:textId="77777777" w:rsidR="00CF37ED" w:rsidRPr="00CF37ED" w:rsidRDefault="00CF37ED" w:rsidP="004425EC">
      <w:pPr>
        <w:rPr>
          <w:rFonts w:asciiTheme="majorHAnsi" w:hAnsiTheme="majorHAnsi"/>
        </w:rPr>
      </w:pPr>
      <w:r w:rsidRPr="00CF37ED">
        <w:rPr>
          <w:rFonts w:asciiTheme="majorHAnsi" w:hAnsiTheme="majorHAnsi"/>
        </w:rPr>
        <w:t>6th Narcan, Fentanyl, C19 kits, disinfectant, sanitizer, gloves, and masks to SD  </w:t>
      </w:r>
    </w:p>
    <w:p w14:paraId="52E93FFE" w14:textId="77777777" w:rsidR="00CF37ED" w:rsidRPr="00CF37ED" w:rsidRDefault="00CF37ED" w:rsidP="004425EC">
      <w:pPr>
        <w:rPr>
          <w:rFonts w:asciiTheme="majorHAnsi" w:hAnsiTheme="majorHAnsi"/>
        </w:rPr>
      </w:pPr>
      <w:r w:rsidRPr="00CF37ED">
        <w:rPr>
          <w:rFonts w:asciiTheme="majorHAnsi" w:hAnsiTheme="majorHAnsi"/>
        </w:rPr>
        <w:t>6th unfit housing and relocation of resident - case closed (Sharon Denny) </w:t>
      </w:r>
    </w:p>
    <w:p w14:paraId="5948D3B4" w14:textId="500379FC" w:rsidR="00CF37ED" w:rsidRPr="00CF37ED" w:rsidRDefault="00CF37ED" w:rsidP="004425EC">
      <w:pPr>
        <w:rPr>
          <w:rFonts w:asciiTheme="majorHAnsi" w:hAnsiTheme="majorHAnsi"/>
        </w:rPr>
      </w:pPr>
      <w:r w:rsidRPr="00CF37ED">
        <w:rPr>
          <w:rFonts w:asciiTheme="majorHAnsi" w:hAnsiTheme="majorHAnsi"/>
        </w:rPr>
        <w:t xml:space="preserve">10th Fentanyl kits ordered for </w:t>
      </w:r>
      <w:r w:rsidR="00061502" w:rsidRPr="00CF37ED">
        <w:rPr>
          <w:rFonts w:asciiTheme="majorHAnsi" w:hAnsiTheme="majorHAnsi"/>
        </w:rPr>
        <w:t>ODL.</w:t>
      </w:r>
      <w:r w:rsidRPr="00CF37ED">
        <w:rPr>
          <w:rFonts w:asciiTheme="majorHAnsi" w:hAnsiTheme="majorHAnsi"/>
        </w:rPr>
        <w:t> </w:t>
      </w:r>
    </w:p>
    <w:p w14:paraId="59EE97D3" w14:textId="77777777" w:rsidR="00CF37ED" w:rsidRPr="00CF37ED" w:rsidRDefault="00CF37ED" w:rsidP="004425EC">
      <w:pPr>
        <w:rPr>
          <w:rFonts w:asciiTheme="majorHAnsi" w:hAnsiTheme="majorHAnsi"/>
        </w:rPr>
      </w:pPr>
      <w:r w:rsidRPr="00CF37ED">
        <w:rPr>
          <w:rFonts w:asciiTheme="majorHAnsi" w:hAnsiTheme="majorHAnsi"/>
        </w:rPr>
        <w:t>11th D10 Coordinator Morgan Dillon visit </w:t>
      </w:r>
    </w:p>
    <w:p w14:paraId="31436806" w14:textId="77777777" w:rsidR="00CF37ED" w:rsidRPr="00CF37ED" w:rsidRDefault="00CF37ED" w:rsidP="004425EC">
      <w:pPr>
        <w:rPr>
          <w:rFonts w:asciiTheme="majorHAnsi" w:hAnsiTheme="majorHAnsi"/>
        </w:rPr>
      </w:pPr>
      <w:r w:rsidRPr="00CF37ED">
        <w:rPr>
          <w:rFonts w:asciiTheme="majorHAnsi" w:hAnsiTheme="majorHAnsi"/>
        </w:rPr>
        <w:t>11th 800MHz radio test with D10 Hospitals, EMAs, &amp; HDs </w:t>
      </w:r>
    </w:p>
    <w:p w14:paraId="01FA7704" w14:textId="77777777" w:rsidR="00CF37ED" w:rsidRPr="00CF37ED" w:rsidRDefault="00CF37ED" w:rsidP="004425EC">
      <w:pPr>
        <w:rPr>
          <w:rFonts w:asciiTheme="majorHAnsi" w:hAnsiTheme="majorHAnsi"/>
        </w:rPr>
      </w:pPr>
      <w:r w:rsidRPr="00CF37ED">
        <w:rPr>
          <w:rFonts w:asciiTheme="majorHAnsi" w:hAnsiTheme="majorHAnsi"/>
        </w:rPr>
        <w:t>11th VPD meeting    </w:t>
      </w:r>
    </w:p>
    <w:p w14:paraId="00B476D9" w14:textId="77777777" w:rsidR="00CF37ED" w:rsidRPr="00CF37ED" w:rsidRDefault="00CF37ED" w:rsidP="004425EC">
      <w:pPr>
        <w:rPr>
          <w:rFonts w:asciiTheme="majorHAnsi" w:hAnsiTheme="majorHAnsi"/>
        </w:rPr>
      </w:pPr>
      <w:r w:rsidRPr="00CF37ED">
        <w:rPr>
          <w:rFonts w:asciiTheme="majorHAnsi" w:hAnsiTheme="majorHAnsi"/>
        </w:rPr>
        <w:t>12th LBOH meeting </w:t>
      </w:r>
    </w:p>
    <w:p w14:paraId="264024A0" w14:textId="77777777" w:rsidR="00CF37ED" w:rsidRPr="00CF37ED" w:rsidRDefault="00CF37ED" w:rsidP="004425EC">
      <w:pPr>
        <w:rPr>
          <w:rFonts w:asciiTheme="majorHAnsi" w:hAnsiTheme="majorHAnsi"/>
        </w:rPr>
      </w:pPr>
      <w:r w:rsidRPr="00CF37ED">
        <w:rPr>
          <w:rFonts w:asciiTheme="majorHAnsi" w:hAnsiTheme="majorHAnsi"/>
        </w:rPr>
        <w:t>14th GSH EM meeting   </w:t>
      </w:r>
    </w:p>
    <w:p w14:paraId="05C9C4AC" w14:textId="1247E442" w:rsidR="00CF37ED" w:rsidRPr="00CF37ED" w:rsidRDefault="00CF37ED" w:rsidP="004425EC">
      <w:pPr>
        <w:rPr>
          <w:rFonts w:asciiTheme="majorHAnsi" w:hAnsiTheme="majorHAnsi"/>
        </w:rPr>
      </w:pPr>
      <w:r w:rsidRPr="00CF37ED">
        <w:rPr>
          <w:rFonts w:asciiTheme="majorHAnsi" w:hAnsiTheme="majorHAnsi"/>
        </w:rPr>
        <w:t xml:space="preserve">17th Naloxone Award letter </w:t>
      </w:r>
      <w:r w:rsidR="00061502" w:rsidRPr="00CF37ED">
        <w:rPr>
          <w:rFonts w:asciiTheme="majorHAnsi" w:hAnsiTheme="majorHAnsi"/>
        </w:rPr>
        <w:t>received.</w:t>
      </w:r>
      <w:r w:rsidRPr="00CF37ED">
        <w:rPr>
          <w:rFonts w:asciiTheme="majorHAnsi" w:hAnsiTheme="majorHAnsi"/>
        </w:rPr>
        <w:t> </w:t>
      </w:r>
    </w:p>
    <w:p w14:paraId="288AA3CF" w14:textId="445E0DB9" w:rsidR="00CF37ED" w:rsidRPr="00CF37ED" w:rsidRDefault="00CF37ED" w:rsidP="004425EC">
      <w:pPr>
        <w:rPr>
          <w:rFonts w:asciiTheme="majorHAnsi" w:hAnsiTheme="majorHAnsi"/>
        </w:rPr>
      </w:pPr>
      <w:r w:rsidRPr="00CF37ED">
        <w:rPr>
          <w:rFonts w:asciiTheme="majorHAnsi" w:hAnsiTheme="majorHAnsi"/>
        </w:rPr>
        <w:t xml:space="preserve">18th Elks Beacon Grant documented for Vern Houchins </w:t>
      </w:r>
      <w:r w:rsidR="00061502" w:rsidRPr="00CF37ED">
        <w:rPr>
          <w:rFonts w:asciiTheme="majorHAnsi" w:hAnsiTheme="majorHAnsi"/>
        </w:rPr>
        <w:t>record.</w:t>
      </w:r>
      <w:r w:rsidRPr="00CF37ED">
        <w:rPr>
          <w:rFonts w:asciiTheme="majorHAnsi" w:hAnsiTheme="majorHAnsi"/>
        </w:rPr>
        <w:t> </w:t>
      </w:r>
    </w:p>
    <w:p w14:paraId="69BB098F" w14:textId="77777777" w:rsidR="00CF37ED" w:rsidRPr="00CF37ED" w:rsidRDefault="00CF37ED" w:rsidP="004425EC">
      <w:pPr>
        <w:rPr>
          <w:rFonts w:asciiTheme="majorHAnsi" w:hAnsiTheme="majorHAnsi"/>
        </w:rPr>
      </w:pPr>
      <w:r w:rsidRPr="00CF37ED">
        <w:rPr>
          <w:rFonts w:asciiTheme="majorHAnsi" w:hAnsiTheme="majorHAnsi"/>
        </w:rPr>
        <w:t>20th East Coast Migrant Head Start Program Rivet HS </w:t>
      </w:r>
    </w:p>
    <w:p w14:paraId="476AB4D6" w14:textId="77777777" w:rsidR="00CF37ED" w:rsidRPr="00CF37ED" w:rsidRDefault="00CF37ED" w:rsidP="004425EC">
      <w:pPr>
        <w:rPr>
          <w:rFonts w:asciiTheme="majorHAnsi" w:hAnsiTheme="majorHAnsi"/>
        </w:rPr>
      </w:pPr>
      <w:r w:rsidRPr="00CF37ED">
        <w:rPr>
          <w:rFonts w:asciiTheme="majorHAnsi" w:hAnsiTheme="majorHAnsi"/>
        </w:rPr>
        <w:t>20th Fentanyl and C19 kits to VFD </w:t>
      </w:r>
    </w:p>
    <w:p w14:paraId="63A85DE4" w14:textId="77777777" w:rsidR="00CF37ED" w:rsidRPr="00CF37ED" w:rsidRDefault="00CF37ED" w:rsidP="004425EC">
      <w:pPr>
        <w:rPr>
          <w:rFonts w:asciiTheme="majorHAnsi" w:hAnsiTheme="majorHAnsi"/>
        </w:rPr>
      </w:pPr>
      <w:r w:rsidRPr="00CF37ED">
        <w:rPr>
          <w:rFonts w:asciiTheme="majorHAnsi" w:hAnsiTheme="majorHAnsi"/>
        </w:rPr>
        <w:t>26th ACADIS Classes </w:t>
      </w:r>
    </w:p>
    <w:p w14:paraId="5FDA307E" w14:textId="77777777" w:rsidR="007944F4" w:rsidRDefault="007944F4" w:rsidP="004425EC">
      <w:pPr>
        <w:rPr>
          <w:rFonts w:asciiTheme="majorHAnsi" w:hAnsiTheme="majorHAnsi"/>
          <w:b/>
          <w:bCs/>
        </w:rPr>
      </w:pPr>
    </w:p>
    <w:p w14:paraId="4D26E019" w14:textId="627FE752" w:rsidR="00CF37ED" w:rsidRPr="00CF37ED" w:rsidRDefault="00CF37ED" w:rsidP="004425EC">
      <w:pPr>
        <w:rPr>
          <w:rFonts w:asciiTheme="majorHAnsi" w:hAnsiTheme="majorHAnsi"/>
          <w:b/>
          <w:bCs/>
        </w:rPr>
      </w:pPr>
      <w:r w:rsidRPr="00CF37ED">
        <w:rPr>
          <w:rFonts w:asciiTheme="majorHAnsi" w:hAnsiTheme="majorHAnsi"/>
          <w:b/>
          <w:bCs/>
        </w:rPr>
        <w:t>May 2023 </w:t>
      </w:r>
    </w:p>
    <w:p w14:paraId="67700AFA" w14:textId="77777777" w:rsidR="00CF37ED" w:rsidRPr="00CF37ED" w:rsidRDefault="00CF37ED" w:rsidP="004425EC">
      <w:pPr>
        <w:rPr>
          <w:rFonts w:asciiTheme="majorHAnsi" w:hAnsiTheme="majorHAnsi"/>
        </w:rPr>
      </w:pPr>
      <w:r w:rsidRPr="00CF37ED">
        <w:rPr>
          <w:rFonts w:asciiTheme="majorHAnsi" w:hAnsiTheme="majorHAnsi"/>
        </w:rPr>
        <w:t>1st 800MHz test Central Dispatch (911) </w:t>
      </w:r>
    </w:p>
    <w:p w14:paraId="5062083D" w14:textId="2D752902" w:rsidR="00CF37ED" w:rsidRPr="00CF37ED" w:rsidRDefault="00CF37ED" w:rsidP="004425EC">
      <w:pPr>
        <w:rPr>
          <w:rFonts w:asciiTheme="majorHAnsi" w:hAnsiTheme="majorHAnsi"/>
        </w:rPr>
      </w:pPr>
      <w:r w:rsidRPr="00CF37ED">
        <w:rPr>
          <w:rFonts w:asciiTheme="majorHAnsi" w:hAnsiTheme="majorHAnsi"/>
        </w:rPr>
        <w:lastRenderedPageBreak/>
        <w:t xml:space="preserve">3rd LCC meeting Beckes Student Union (BSU) 24 C19 &amp; 24 Narcan kits distributed to </w:t>
      </w:r>
      <w:r w:rsidR="00061502" w:rsidRPr="00CF37ED">
        <w:rPr>
          <w:rFonts w:asciiTheme="majorHAnsi" w:hAnsiTheme="majorHAnsi"/>
        </w:rPr>
        <w:t>members.</w:t>
      </w:r>
      <w:r w:rsidRPr="00CF37ED">
        <w:rPr>
          <w:rFonts w:asciiTheme="majorHAnsi" w:hAnsiTheme="majorHAnsi"/>
        </w:rPr>
        <w:t> </w:t>
      </w:r>
    </w:p>
    <w:p w14:paraId="5BE2E9D2" w14:textId="77777777" w:rsidR="00CF37ED" w:rsidRPr="00CF37ED" w:rsidRDefault="00CF37ED" w:rsidP="004425EC">
      <w:pPr>
        <w:rPr>
          <w:rFonts w:asciiTheme="majorHAnsi" w:hAnsiTheme="majorHAnsi"/>
        </w:rPr>
      </w:pPr>
      <w:r w:rsidRPr="00CF37ED">
        <w:rPr>
          <w:rFonts w:asciiTheme="majorHAnsi" w:hAnsiTheme="majorHAnsi"/>
        </w:rPr>
        <w:t>8th WebEOC test with Indiana Department of Homeland Security (IDHS) </w:t>
      </w:r>
    </w:p>
    <w:p w14:paraId="2B30F914" w14:textId="77777777" w:rsidR="00CF37ED" w:rsidRPr="00CF37ED" w:rsidRDefault="00CF37ED" w:rsidP="004425EC">
      <w:pPr>
        <w:rPr>
          <w:rFonts w:asciiTheme="majorHAnsi" w:hAnsiTheme="majorHAnsi"/>
        </w:rPr>
      </w:pPr>
      <w:r w:rsidRPr="00CF37ED">
        <w:rPr>
          <w:rFonts w:asciiTheme="majorHAnsi" w:hAnsiTheme="majorHAnsi"/>
        </w:rPr>
        <w:t>9th D10 HCC LHD EMA 800MHz Radio Test </w:t>
      </w:r>
    </w:p>
    <w:p w14:paraId="10D03B4D" w14:textId="77777777" w:rsidR="00CF37ED" w:rsidRPr="00CF37ED" w:rsidRDefault="00CF37ED" w:rsidP="004425EC">
      <w:pPr>
        <w:rPr>
          <w:rFonts w:asciiTheme="majorHAnsi" w:hAnsiTheme="majorHAnsi"/>
        </w:rPr>
      </w:pPr>
      <w:r w:rsidRPr="00CF37ED">
        <w:rPr>
          <w:rFonts w:asciiTheme="majorHAnsi" w:hAnsiTheme="majorHAnsi"/>
        </w:rPr>
        <w:t>9th VPD Meeting </w:t>
      </w:r>
    </w:p>
    <w:p w14:paraId="1F7FB3F2" w14:textId="77777777" w:rsidR="00CF37ED" w:rsidRPr="00CF37ED" w:rsidRDefault="00CF37ED" w:rsidP="004425EC">
      <w:pPr>
        <w:rPr>
          <w:rFonts w:asciiTheme="majorHAnsi" w:hAnsiTheme="majorHAnsi"/>
        </w:rPr>
      </w:pPr>
      <w:r w:rsidRPr="00CF37ED">
        <w:rPr>
          <w:rFonts w:asciiTheme="majorHAnsi" w:hAnsiTheme="majorHAnsi"/>
        </w:rPr>
        <w:t>10th D10 Coordinator Mogan Dillon visit </w:t>
      </w:r>
    </w:p>
    <w:p w14:paraId="0126FC85" w14:textId="77777777" w:rsidR="00CF37ED" w:rsidRPr="00CF37ED" w:rsidRDefault="00CF37ED" w:rsidP="004425EC">
      <w:pPr>
        <w:rPr>
          <w:rFonts w:asciiTheme="majorHAnsi" w:hAnsiTheme="majorHAnsi"/>
        </w:rPr>
      </w:pPr>
      <w:r w:rsidRPr="00CF37ED">
        <w:rPr>
          <w:rFonts w:asciiTheme="majorHAnsi" w:hAnsiTheme="majorHAnsi"/>
        </w:rPr>
        <w:t>11th Final planning for D10 HCC Drill </w:t>
      </w:r>
    </w:p>
    <w:p w14:paraId="4FB2373C" w14:textId="77777777" w:rsidR="00CF37ED" w:rsidRPr="00CF37ED" w:rsidRDefault="00CF37ED" w:rsidP="004425EC">
      <w:pPr>
        <w:rPr>
          <w:rFonts w:asciiTheme="majorHAnsi" w:hAnsiTheme="majorHAnsi"/>
        </w:rPr>
      </w:pPr>
      <w:r w:rsidRPr="00CF37ED">
        <w:rPr>
          <w:rFonts w:asciiTheme="majorHAnsi" w:hAnsiTheme="majorHAnsi"/>
        </w:rPr>
        <w:t>12th GSH EM Meeting </w:t>
      </w:r>
    </w:p>
    <w:p w14:paraId="02FDC621" w14:textId="77777777" w:rsidR="00CF37ED" w:rsidRPr="00CF37ED" w:rsidRDefault="00CF37ED" w:rsidP="004425EC">
      <w:pPr>
        <w:rPr>
          <w:rFonts w:asciiTheme="majorHAnsi" w:hAnsiTheme="majorHAnsi"/>
        </w:rPr>
      </w:pPr>
      <w:r w:rsidRPr="00CF37ED">
        <w:rPr>
          <w:rFonts w:asciiTheme="majorHAnsi" w:hAnsiTheme="majorHAnsi"/>
        </w:rPr>
        <w:t>18th HCC Drill Ft. Branch  </w:t>
      </w:r>
    </w:p>
    <w:p w14:paraId="5CA689F2" w14:textId="77777777" w:rsidR="00CF37ED" w:rsidRPr="00CF37ED" w:rsidRDefault="00CF37ED" w:rsidP="004425EC">
      <w:pPr>
        <w:rPr>
          <w:rFonts w:asciiTheme="majorHAnsi" w:hAnsiTheme="majorHAnsi"/>
        </w:rPr>
      </w:pPr>
      <w:r w:rsidRPr="00CF37ED">
        <w:rPr>
          <w:rFonts w:asciiTheme="majorHAnsi" w:hAnsiTheme="majorHAnsi"/>
        </w:rPr>
        <w:t>18th D10 HCC Meeting Ft. Branch </w:t>
      </w:r>
    </w:p>
    <w:p w14:paraId="7C06FE53" w14:textId="77777777" w:rsidR="00CF37ED" w:rsidRPr="00CF37ED" w:rsidRDefault="00CF37ED" w:rsidP="004425EC">
      <w:pPr>
        <w:rPr>
          <w:rFonts w:asciiTheme="majorHAnsi" w:hAnsiTheme="majorHAnsi"/>
        </w:rPr>
      </w:pPr>
      <w:r w:rsidRPr="00CF37ED">
        <w:rPr>
          <w:rFonts w:asciiTheme="majorHAnsi" w:hAnsiTheme="majorHAnsi"/>
        </w:rPr>
        <w:t>22nd Tabletop Exercise (TTX) Hedde Center GSH </w:t>
      </w:r>
    </w:p>
    <w:p w14:paraId="3357BF33" w14:textId="77777777" w:rsidR="00CF37ED" w:rsidRPr="00CF37ED" w:rsidRDefault="00CF37ED" w:rsidP="004425EC">
      <w:pPr>
        <w:rPr>
          <w:rFonts w:asciiTheme="majorHAnsi" w:hAnsiTheme="majorHAnsi"/>
        </w:rPr>
      </w:pPr>
      <w:r w:rsidRPr="00CF37ED">
        <w:rPr>
          <w:rFonts w:asciiTheme="majorHAnsi" w:hAnsiTheme="majorHAnsi"/>
        </w:rPr>
        <w:t>22nd Resource Fair River Front Pavilion Vincennes Indiana </w:t>
      </w:r>
    </w:p>
    <w:p w14:paraId="484EC38B" w14:textId="77777777" w:rsidR="00CF37ED" w:rsidRDefault="00CF37ED" w:rsidP="004425EC">
      <w:pPr>
        <w:rPr>
          <w:rFonts w:asciiTheme="majorHAnsi" w:hAnsiTheme="majorHAnsi"/>
        </w:rPr>
      </w:pPr>
      <w:r w:rsidRPr="00CF37ED">
        <w:rPr>
          <w:rFonts w:asciiTheme="majorHAnsi" w:hAnsiTheme="majorHAnsi"/>
        </w:rPr>
        <w:t>25th Open House HD BB </w:t>
      </w:r>
    </w:p>
    <w:p w14:paraId="5848DCDD" w14:textId="77777777" w:rsidR="007944F4" w:rsidRPr="00CF37ED" w:rsidRDefault="007944F4" w:rsidP="004425EC">
      <w:pPr>
        <w:rPr>
          <w:rFonts w:asciiTheme="majorHAnsi" w:hAnsiTheme="majorHAnsi"/>
        </w:rPr>
      </w:pPr>
    </w:p>
    <w:p w14:paraId="10B0984C" w14:textId="77777777" w:rsidR="00CF37ED" w:rsidRPr="00CF37ED" w:rsidRDefault="00CF37ED" w:rsidP="004425EC">
      <w:pPr>
        <w:rPr>
          <w:rFonts w:asciiTheme="majorHAnsi" w:hAnsiTheme="majorHAnsi"/>
          <w:b/>
          <w:bCs/>
        </w:rPr>
      </w:pPr>
      <w:r w:rsidRPr="00CF37ED">
        <w:rPr>
          <w:rFonts w:asciiTheme="majorHAnsi" w:hAnsiTheme="majorHAnsi"/>
          <w:b/>
          <w:bCs/>
        </w:rPr>
        <w:t>June 2023 </w:t>
      </w:r>
    </w:p>
    <w:p w14:paraId="61CF4531" w14:textId="359F162A" w:rsidR="00CF37ED" w:rsidRPr="00CF37ED" w:rsidRDefault="00CF37ED" w:rsidP="004425EC">
      <w:pPr>
        <w:rPr>
          <w:rFonts w:asciiTheme="majorHAnsi" w:hAnsiTheme="majorHAnsi"/>
        </w:rPr>
      </w:pPr>
      <w:r w:rsidRPr="00CF37ED">
        <w:rPr>
          <w:rFonts w:asciiTheme="majorHAnsi" w:hAnsiTheme="majorHAnsi"/>
        </w:rPr>
        <w:t xml:space="preserve">1st TSE Zoom </w:t>
      </w:r>
      <w:r w:rsidR="00061502" w:rsidRPr="00CF37ED">
        <w:rPr>
          <w:rFonts w:asciiTheme="majorHAnsi" w:hAnsiTheme="majorHAnsi"/>
        </w:rPr>
        <w:t>meeting.</w:t>
      </w:r>
      <w:r w:rsidRPr="00CF37ED">
        <w:rPr>
          <w:rFonts w:asciiTheme="majorHAnsi" w:hAnsiTheme="majorHAnsi"/>
        </w:rPr>
        <w:t> </w:t>
      </w:r>
    </w:p>
    <w:p w14:paraId="679E61BC" w14:textId="77777777" w:rsidR="00CF37ED" w:rsidRPr="00CF37ED" w:rsidRDefault="00CF37ED" w:rsidP="004425EC">
      <w:pPr>
        <w:rPr>
          <w:rFonts w:asciiTheme="majorHAnsi" w:hAnsiTheme="majorHAnsi"/>
        </w:rPr>
      </w:pPr>
      <w:r w:rsidRPr="00CF37ED">
        <w:rPr>
          <w:rFonts w:asciiTheme="majorHAnsi" w:hAnsiTheme="majorHAnsi"/>
        </w:rPr>
        <w:t>1st WebEOC, 800MHz test </w:t>
      </w:r>
    </w:p>
    <w:p w14:paraId="42184994" w14:textId="77777777" w:rsidR="00CF37ED" w:rsidRPr="00CF37ED" w:rsidRDefault="00CF37ED" w:rsidP="004425EC">
      <w:pPr>
        <w:rPr>
          <w:rFonts w:asciiTheme="majorHAnsi" w:hAnsiTheme="majorHAnsi"/>
        </w:rPr>
      </w:pPr>
      <w:r w:rsidRPr="00CF37ED">
        <w:rPr>
          <w:rFonts w:asciiTheme="majorHAnsi" w:hAnsiTheme="majorHAnsi"/>
        </w:rPr>
        <w:t>6th BP5 Attachment A received, (new provision now requires a backup PHEP) </w:t>
      </w:r>
    </w:p>
    <w:p w14:paraId="38CB9C44" w14:textId="146C94D6" w:rsidR="00CF37ED" w:rsidRPr="00CF37ED" w:rsidRDefault="00CF37ED" w:rsidP="004425EC">
      <w:pPr>
        <w:rPr>
          <w:rFonts w:asciiTheme="majorHAnsi" w:hAnsiTheme="majorHAnsi"/>
        </w:rPr>
      </w:pPr>
      <w:r w:rsidRPr="00CF37ED">
        <w:rPr>
          <w:rFonts w:asciiTheme="majorHAnsi" w:hAnsiTheme="majorHAnsi"/>
        </w:rPr>
        <w:t>7th Wireless Emergency Alerts (WEA) enabled on/</w:t>
      </w:r>
      <w:r w:rsidR="00061502" w:rsidRPr="00CF37ED">
        <w:rPr>
          <w:rFonts w:asciiTheme="majorHAnsi" w:hAnsiTheme="majorHAnsi"/>
        </w:rPr>
        <w:t>Android.</w:t>
      </w:r>
      <w:r w:rsidRPr="00CF37ED">
        <w:rPr>
          <w:rFonts w:asciiTheme="majorHAnsi" w:hAnsiTheme="majorHAnsi"/>
        </w:rPr>
        <w:t> </w:t>
      </w:r>
    </w:p>
    <w:p w14:paraId="7636ACF3" w14:textId="4DBB358B" w:rsidR="00CF37ED" w:rsidRPr="00CF37ED" w:rsidRDefault="00CF37ED" w:rsidP="004425EC">
      <w:pPr>
        <w:rPr>
          <w:rFonts w:asciiTheme="majorHAnsi" w:hAnsiTheme="majorHAnsi"/>
        </w:rPr>
      </w:pPr>
      <w:r w:rsidRPr="00CF37ED">
        <w:rPr>
          <w:rFonts w:asciiTheme="majorHAnsi" w:hAnsiTheme="majorHAnsi"/>
        </w:rPr>
        <w:t xml:space="preserve">7th   Regarding the backup provision in BP5 Attachment A PHEP Hatcher consulted </w:t>
      </w:r>
      <w:r w:rsidR="00D22402" w:rsidRPr="00CF37ED">
        <w:rPr>
          <w:rFonts w:asciiTheme="majorHAnsi" w:hAnsiTheme="majorHAnsi"/>
        </w:rPr>
        <w:t>with Dr.</w:t>
      </w:r>
      <w:r w:rsidRPr="00CF37ED">
        <w:rPr>
          <w:rFonts w:asciiTheme="majorHAnsi" w:hAnsiTheme="majorHAnsi"/>
        </w:rPr>
        <w:t xml:space="preserve"> Stewart if the HD was going to proceed with BP5. Dr. Stewart said the HD will continue with BP5. </w:t>
      </w:r>
    </w:p>
    <w:p w14:paraId="2A95D4B9" w14:textId="3B55E5B2" w:rsidR="00CF37ED" w:rsidRPr="00CF37ED" w:rsidRDefault="00CF37ED" w:rsidP="004425EC">
      <w:pPr>
        <w:rPr>
          <w:rFonts w:asciiTheme="majorHAnsi" w:hAnsiTheme="majorHAnsi"/>
        </w:rPr>
      </w:pPr>
      <w:r w:rsidRPr="00CF37ED">
        <w:rPr>
          <w:rFonts w:asciiTheme="majorHAnsi" w:hAnsiTheme="majorHAnsi"/>
        </w:rPr>
        <w:t xml:space="preserve">7th BP5 LOI was signed and sent to the </w:t>
      </w:r>
      <w:r w:rsidR="00061502" w:rsidRPr="00CF37ED">
        <w:rPr>
          <w:rFonts w:asciiTheme="majorHAnsi" w:hAnsiTheme="majorHAnsi"/>
        </w:rPr>
        <w:t>IDOH.</w:t>
      </w:r>
      <w:r w:rsidRPr="00CF37ED">
        <w:rPr>
          <w:rFonts w:asciiTheme="majorHAnsi" w:hAnsiTheme="majorHAnsi"/>
        </w:rPr>
        <w:t> </w:t>
      </w:r>
    </w:p>
    <w:p w14:paraId="510E8D28" w14:textId="77777777" w:rsidR="00CF37ED" w:rsidRPr="00CF37ED" w:rsidRDefault="00CF37ED" w:rsidP="004425EC">
      <w:pPr>
        <w:rPr>
          <w:rFonts w:asciiTheme="majorHAnsi" w:hAnsiTheme="majorHAnsi"/>
        </w:rPr>
      </w:pPr>
      <w:r w:rsidRPr="00CF37ED">
        <w:rPr>
          <w:rFonts w:asciiTheme="majorHAnsi" w:hAnsiTheme="majorHAnsi"/>
        </w:rPr>
        <w:t>9th GSH EM Meeting </w:t>
      </w:r>
    </w:p>
    <w:p w14:paraId="364A0A1A" w14:textId="77777777" w:rsidR="00CF37ED" w:rsidRPr="00CF37ED" w:rsidRDefault="00CF37ED" w:rsidP="004425EC">
      <w:pPr>
        <w:rPr>
          <w:rFonts w:asciiTheme="majorHAnsi" w:hAnsiTheme="majorHAnsi"/>
        </w:rPr>
      </w:pPr>
      <w:r w:rsidRPr="00CF37ED">
        <w:rPr>
          <w:rFonts w:asciiTheme="majorHAnsi" w:hAnsiTheme="majorHAnsi"/>
        </w:rPr>
        <w:t>9th ASA TSE Zoom Workshop Albuquerque NM   </w:t>
      </w:r>
    </w:p>
    <w:p w14:paraId="517267BA" w14:textId="77777777" w:rsidR="00CF37ED" w:rsidRPr="00CF37ED" w:rsidRDefault="00CF37ED" w:rsidP="004425EC">
      <w:pPr>
        <w:rPr>
          <w:rFonts w:asciiTheme="majorHAnsi" w:hAnsiTheme="majorHAnsi"/>
        </w:rPr>
      </w:pPr>
      <w:r w:rsidRPr="00CF37ED">
        <w:rPr>
          <w:rFonts w:asciiTheme="majorHAnsi" w:hAnsiTheme="majorHAnsi"/>
        </w:rPr>
        <w:t>13th VPD Meeting </w:t>
      </w:r>
    </w:p>
    <w:p w14:paraId="2D023412" w14:textId="4BB1C946" w:rsidR="00CF37ED" w:rsidRPr="00CF37ED" w:rsidRDefault="00CF37ED" w:rsidP="004425EC">
      <w:pPr>
        <w:rPr>
          <w:rFonts w:asciiTheme="majorHAnsi" w:hAnsiTheme="majorHAnsi"/>
        </w:rPr>
      </w:pPr>
      <w:r w:rsidRPr="00CF37ED">
        <w:rPr>
          <w:rFonts w:asciiTheme="majorHAnsi" w:hAnsiTheme="majorHAnsi"/>
        </w:rPr>
        <w:t xml:space="preserve">14th WebEOC upgraded to </w:t>
      </w:r>
      <w:r w:rsidR="00061502" w:rsidRPr="00CF37ED">
        <w:rPr>
          <w:rFonts w:asciiTheme="majorHAnsi" w:hAnsiTheme="majorHAnsi"/>
        </w:rPr>
        <w:t>9.16.</w:t>
      </w:r>
      <w:r w:rsidRPr="00CF37ED">
        <w:rPr>
          <w:rFonts w:asciiTheme="majorHAnsi" w:hAnsiTheme="majorHAnsi"/>
        </w:rPr>
        <w:t> </w:t>
      </w:r>
    </w:p>
    <w:p w14:paraId="489466C9" w14:textId="77777777" w:rsidR="00CF37ED" w:rsidRPr="00CF37ED" w:rsidRDefault="00CF37ED" w:rsidP="004425EC">
      <w:pPr>
        <w:rPr>
          <w:rFonts w:asciiTheme="majorHAnsi" w:hAnsiTheme="majorHAnsi"/>
        </w:rPr>
      </w:pPr>
      <w:r w:rsidRPr="00CF37ED">
        <w:rPr>
          <w:rFonts w:asciiTheme="majorHAnsi" w:hAnsiTheme="majorHAnsi"/>
        </w:rPr>
        <w:t>20th IDOH Radiation Surge Operations Plan Received </w:t>
      </w:r>
    </w:p>
    <w:p w14:paraId="00381B78" w14:textId="77777777" w:rsidR="00CF37ED" w:rsidRPr="00CF37ED" w:rsidRDefault="00CF37ED" w:rsidP="004425EC">
      <w:pPr>
        <w:rPr>
          <w:rFonts w:asciiTheme="majorHAnsi" w:hAnsiTheme="majorHAnsi"/>
        </w:rPr>
      </w:pPr>
      <w:r w:rsidRPr="00CF37ED">
        <w:rPr>
          <w:rFonts w:asciiTheme="majorHAnsi" w:hAnsiTheme="majorHAnsi"/>
        </w:rPr>
        <w:t>21st Region 4, Migrant Program Oaktown Town Hall  </w:t>
      </w:r>
    </w:p>
    <w:p w14:paraId="03827408" w14:textId="77777777" w:rsidR="00CF37ED" w:rsidRPr="00CF37ED" w:rsidRDefault="00CF37ED" w:rsidP="004425EC">
      <w:pPr>
        <w:rPr>
          <w:rFonts w:asciiTheme="majorHAnsi" w:hAnsiTheme="majorHAnsi"/>
        </w:rPr>
      </w:pPr>
      <w:r w:rsidRPr="00CF37ED">
        <w:rPr>
          <w:rFonts w:asciiTheme="majorHAnsi" w:hAnsiTheme="majorHAnsi"/>
        </w:rPr>
        <w:t>22nd D10 Coordinator Morgan Dillon visit </w:t>
      </w:r>
    </w:p>
    <w:p w14:paraId="3EAA1B8B" w14:textId="77777777" w:rsidR="00CF37ED" w:rsidRPr="00CF37ED" w:rsidRDefault="00CF37ED" w:rsidP="004425EC">
      <w:pPr>
        <w:rPr>
          <w:rFonts w:asciiTheme="majorHAnsi" w:hAnsiTheme="majorHAnsi"/>
        </w:rPr>
      </w:pPr>
      <w:r w:rsidRPr="00CF37ED">
        <w:rPr>
          <w:rFonts w:asciiTheme="majorHAnsi" w:hAnsiTheme="majorHAnsi"/>
        </w:rPr>
        <w:t>28th Narcan presentation at Purdue Ag Bldg Narcan and C19 kits to attendees  </w:t>
      </w:r>
    </w:p>
    <w:p w14:paraId="0DD949EE" w14:textId="77777777" w:rsidR="007944F4" w:rsidRDefault="007944F4" w:rsidP="004425EC">
      <w:pPr>
        <w:rPr>
          <w:rFonts w:asciiTheme="majorHAnsi" w:hAnsiTheme="majorHAnsi"/>
          <w:b/>
          <w:bCs/>
        </w:rPr>
      </w:pPr>
    </w:p>
    <w:p w14:paraId="1EEF7408" w14:textId="7E4DE864" w:rsidR="00CF37ED" w:rsidRPr="00CF37ED" w:rsidRDefault="00CF37ED" w:rsidP="004425EC">
      <w:pPr>
        <w:rPr>
          <w:rFonts w:asciiTheme="majorHAnsi" w:hAnsiTheme="majorHAnsi"/>
          <w:b/>
          <w:bCs/>
        </w:rPr>
      </w:pPr>
      <w:r w:rsidRPr="00CF37ED">
        <w:rPr>
          <w:rFonts w:asciiTheme="majorHAnsi" w:hAnsiTheme="majorHAnsi"/>
          <w:b/>
          <w:bCs/>
        </w:rPr>
        <w:lastRenderedPageBreak/>
        <w:t>July 2023 </w:t>
      </w:r>
    </w:p>
    <w:p w14:paraId="63432401" w14:textId="77777777" w:rsidR="00CF37ED" w:rsidRPr="00CF37ED" w:rsidRDefault="00CF37ED" w:rsidP="004425EC">
      <w:pPr>
        <w:rPr>
          <w:rFonts w:asciiTheme="majorHAnsi" w:hAnsiTheme="majorHAnsi"/>
        </w:rPr>
      </w:pPr>
      <w:r w:rsidRPr="00CF37ED">
        <w:rPr>
          <w:rFonts w:asciiTheme="majorHAnsi" w:hAnsiTheme="majorHAnsi"/>
        </w:rPr>
        <w:t>3rd 800MHz radio test w/911 </w:t>
      </w:r>
    </w:p>
    <w:p w14:paraId="21C9370C" w14:textId="77777777" w:rsidR="00CF37ED" w:rsidRPr="00CF37ED" w:rsidRDefault="00CF37ED" w:rsidP="004425EC">
      <w:pPr>
        <w:rPr>
          <w:rFonts w:asciiTheme="majorHAnsi" w:hAnsiTheme="majorHAnsi"/>
        </w:rPr>
      </w:pPr>
      <w:r w:rsidRPr="00CF37ED">
        <w:rPr>
          <w:rFonts w:asciiTheme="majorHAnsi" w:hAnsiTheme="majorHAnsi"/>
        </w:rPr>
        <w:t>5th WebEOC monthly test w/IDHS </w:t>
      </w:r>
    </w:p>
    <w:p w14:paraId="3F51846D" w14:textId="77777777" w:rsidR="00CF37ED" w:rsidRPr="00CF37ED" w:rsidRDefault="00CF37ED" w:rsidP="004425EC">
      <w:pPr>
        <w:rPr>
          <w:rFonts w:asciiTheme="majorHAnsi" w:hAnsiTheme="majorHAnsi"/>
        </w:rPr>
      </w:pPr>
      <w:r w:rsidRPr="00CF37ED">
        <w:rPr>
          <w:rFonts w:asciiTheme="majorHAnsi" w:hAnsiTheme="majorHAnsi"/>
        </w:rPr>
        <w:t>BP5 contract between PHEP/Hatcher and HD prepared for signatures (HD/County Commissioners &amp; Council) </w:t>
      </w:r>
    </w:p>
    <w:p w14:paraId="355224DC" w14:textId="77777777" w:rsidR="00CF37ED" w:rsidRPr="00CF37ED" w:rsidRDefault="00CF37ED" w:rsidP="004425EC">
      <w:pPr>
        <w:rPr>
          <w:rFonts w:asciiTheme="majorHAnsi" w:hAnsiTheme="majorHAnsi"/>
        </w:rPr>
      </w:pPr>
      <w:r w:rsidRPr="00CF37ED">
        <w:rPr>
          <w:rFonts w:asciiTheme="majorHAnsi" w:hAnsiTheme="majorHAnsi"/>
        </w:rPr>
        <w:t>10th RedCap Survey BP5 </w:t>
      </w:r>
    </w:p>
    <w:p w14:paraId="2B5CEEE7" w14:textId="77777777" w:rsidR="00CF37ED" w:rsidRPr="00CF37ED" w:rsidRDefault="00CF37ED" w:rsidP="004425EC">
      <w:pPr>
        <w:rPr>
          <w:rFonts w:asciiTheme="majorHAnsi" w:hAnsiTheme="majorHAnsi"/>
        </w:rPr>
      </w:pPr>
      <w:r w:rsidRPr="00CF37ED">
        <w:rPr>
          <w:rFonts w:asciiTheme="majorHAnsi" w:hAnsiTheme="majorHAnsi"/>
        </w:rPr>
        <w:t>11th 800MHz D10 Hospitals, EMAs, and HDs </w:t>
      </w:r>
    </w:p>
    <w:p w14:paraId="2745EBBC" w14:textId="77777777" w:rsidR="00CF37ED" w:rsidRPr="00CF37ED" w:rsidRDefault="00CF37ED" w:rsidP="004425EC">
      <w:pPr>
        <w:rPr>
          <w:rFonts w:asciiTheme="majorHAnsi" w:hAnsiTheme="majorHAnsi"/>
        </w:rPr>
      </w:pPr>
      <w:r w:rsidRPr="00CF37ED">
        <w:rPr>
          <w:rFonts w:asciiTheme="majorHAnsi" w:hAnsiTheme="majorHAnsi"/>
        </w:rPr>
        <w:t>11th Migrant event Rivet HS </w:t>
      </w:r>
    </w:p>
    <w:p w14:paraId="407160A4" w14:textId="4DA84AB1" w:rsidR="00CF37ED" w:rsidRPr="00CF37ED" w:rsidRDefault="00CF37ED" w:rsidP="004425EC">
      <w:pPr>
        <w:rPr>
          <w:rFonts w:asciiTheme="majorHAnsi" w:hAnsiTheme="majorHAnsi"/>
        </w:rPr>
      </w:pPr>
      <w:r w:rsidRPr="00CF37ED">
        <w:rPr>
          <w:rFonts w:asciiTheme="majorHAnsi" w:hAnsiTheme="majorHAnsi"/>
        </w:rPr>
        <w:t xml:space="preserve">12th LBOH meeting, PHEP Contract approved for </w:t>
      </w:r>
      <w:r w:rsidR="00061502" w:rsidRPr="00CF37ED">
        <w:rPr>
          <w:rFonts w:asciiTheme="majorHAnsi" w:hAnsiTheme="majorHAnsi"/>
        </w:rPr>
        <w:t>BP5.</w:t>
      </w:r>
      <w:r w:rsidRPr="00CF37ED">
        <w:rPr>
          <w:rFonts w:asciiTheme="majorHAnsi" w:hAnsiTheme="majorHAnsi"/>
        </w:rPr>
        <w:t> </w:t>
      </w:r>
    </w:p>
    <w:p w14:paraId="58954925" w14:textId="77777777" w:rsidR="00CF37ED" w:rsidRPr="00CF37ED" w:rsidRDefault="00CF37ED" w:rsidP="004425EC">
      <w:pPr>
        <w:rPr>
          <w:rFonts w:asciiTheme="majorHAnsi" w:hAnsiTheme="majorHAnsi"/>
        </w:rPr>
      </w:pPr>
      <w:r w:rsidRPr="00CF37ED">
        <w:rPr>
          <w:rFonts w:asciiTheme="majorHAnsi" w:hAnsiTheme="majorHAnsi"/>
        </w:rPr>
        <w:t>13th D10 Coordinator Morgan Dillon visit </w:t>
      </w:r>
    </w:p>
    <w:p w14:paraId="7223FAE9" w14:textId="5AD9888E" w:rsidR="00CF37ED" w:rsidRPr="00CF37ED" w:rsidRDefault="00CF37ED" w:rsidP="004425EC">
      <w:pPr>
        <w:rPr>
          <w:rFonts w:asciiTheme="majorHAnsi" w:hAnsiTheme="majorHAnsi"/>
        </w:rPr>
      </w:pPr>
      <w:r w:rsidRPr="00CF37ED">
        <w:rPr>
          <w:rFonts w:asciiTheme="majorHAnsi" w:hAnsiTheme="majorHAnsi"/>
        </w:rPr>
        <w:t xml:space="preserve">13th TSE Zoom </w:t>
      </w:r>
      <w:r w:rsidR="00061502" w:rsidRPr="00CF37ED">
        <w:rPr>
          <w:rFonts w:asciiTheme="majorHAnsi" w:hAnsiTheme="majorHAnsi"/>
        </w:rPr>
        <w:t>meeting.</w:t>
      </w:r>
      <w:r w:rsidRPr="00CF37ED">
        <w:rPr>
          <w:rFonts w:asciiTheme="majorHAnsi" w:hAnsiTheme="majorHAnsi"/>
        </w:rPr>
        <w:t> </w:t>
      </w:r>
    </w:p>
    <w:p w14:paraId="695DC11E" w14:textId="4AC3B471" w:rsidR="00CF37ED" w:rsidRPr="00CF37ED" w:rsidRDefault="00CF37ED" w:rsidP="004425EC">
      <w:pPr>
        <w:rPr>
          <w:rFonts w:asciiTheme="majorHAnsi" w:hAnsiTheme="majorHAnsi"/>
        </w:rPr>
      </w:pPr>
      <w:r w:rsidRPr="00CF37ED">
        <w:rPr>
          <w:rFonts w:asciiTheme="majorHAnsi" w:hAnsiTheme="majorHAnsi"/>
        </w:rPr>
        <w:t xml:space="preserve">13th BP5 Deliverables 1, 2,3,4, </w:t>
      </w:r>
      <w:r w:rsidR="00061502" w:rsidRPr="00CF37ED">
        <w:rPr>
          <w:rFonts w:asciiTheme="majorHAnsi" w:hAnsiTheme="majorHAnsi"/>
        </w:rPr>
        <w:t>completed.</w:t>
      </w:r>
      <w:r w:rsidRPr="00CF37ED">
        <w:rPr>
          <w:rFonts w:asciiTheme="majorHAnsi" w:hAnsiTheme="majorHAnsi"/>
        </w:rPr>
        <w:t> </w:t>
      </w:r>
    </w:p>
    <w:p w14:paraId="4CC67B22" w14:textId="77777777" w:rsidR="00CF37ED" w:rsidRPr="00CF37ED" w:rsidRDefault="00CF37ED" w:rsidP="004425EC">
      <w:pPr>
        <w:rPr>
          <w:rFonts w:asciiTheme="majorHAnsi" w:hAnsiTheme="majorHAnsi"/>
        </w:rPr>
      </w:pPr>
      <w:r w:rsidRPr="00CF37ED">
        <w:rPr>
          <w:rFonts w:asciiTheme="majorHAnsi" w:hAnsiTheme="majorHAnsi"/>
        </w:rPr>
        <w:t>13th HD Staff meeting </w:t>
      </w:r>
    </w:p>
    <w:p w14:paraId="756E9C05" w14:textId="77777777" w:rsidR="00CF37ED" w:rsidRPr="00CF37ED" w:rsidRDefault="00CF37ED" w:rsidP="004425EC">
      <w:pPr>
        <w:rPr>
          <w:rFonts w:asciiTheme="majorHAnsi" w:hAnsiTheme="majorHAnsi"/>
        </w:rPr>
      </w:pPr>
      <w:r w:rsidRPr="00CF37ED">
        <w:rPr>
          <w:rFonts w:asciiTheme="majorHAnsi" w:hAnsiTheme="majorHAnsi"/>
        </w:rPr>
        <w:t>18th Commissioners approve PHEP Contract </w:t>
      </w:r>
    </w:p>
    <w:p w14:paraId="2F644F66" w14:textId="77777777" w:rsidR="00CF37ED" w:rsidRPr="00CF37ED" w:rsidRDefault="00CF37ED" w:rsidP="004425EC">
      <w:pPr>
        <w:rPr>
          <w:rFonts w:asciiTheme="majorHAnsi" w:hAnsiTheme="majorHAnsi"/>
        </w:rPr>
      </w:pPr>
      <w:r w:rsidRPr="00CF37ED">
        <w:rPr>
          <w:rFonts w:asciiTheme="majorHAnsi" w:hAnsiTheme="majorHAnsi"/>
        </w:rPr>
        <w:t>20th D10 LHDs Meeting Oakland City FD </w:t>
      </w:r>
    </w:p>
    <w:p w14:paraId="3646BEF7" w14:textId="77777777" w:rsidR="00CF37ED" w:rsidRPr="00CF37ED" w:rsidRDefault="00CF37ED" w:rsidP="004425EC">
      <w:pPr>
        <w:rPr>
          <w:rFonts w:asciiTheme="majorHAnsi" w:hAnsiTheme="majorHAnsi"/>
        </w:rPr>
      </w:pPr>
      <w:r w:rsidRPr="00CF37ED">
        <w:rPr>
          <w:rFonts w:asciiTheme="majorHAnsi" w:hAnsiTheme="majorHAnsi"/>
        </w:rPr>
        <w:t>21st Verified InfraGard a partnership with the FBI. </w:t>
      </w:r>
    </w:p>
    <w:p w14:paraId="5318EB70" w14:textId="77777777" w:rsidR="00CF37ED" w:rsidRPr="00CF37ED" w:rsidRDefault="00CF37ED" w:rsidP="004425EC">
      <w:pPr>
        <w:rPr>
          <w:rFonts w:asciiTheme="majorHAnsi" w:hAnsiTheme="majorHAnsi"/>
        </w:rPr>
      </w:pPr>
      <w:r w:rsidRPr="00CF37ED">
        <w:rPr>
          <w:rFonts w:asciiTheme="majorHAnsi" w:hAnsiTheme="majorHAnsi"/>
        </w:rPr>
        <w:t>24th The Indiana Health Alert Network (IHAN), EMResource, and SERV-IN reviewed </w:t>
      </w:r>
    </w:p>
    <w:p w14:paraId="7E0CFC21" w14:textId="77777777" w:rsidR="00CF37ED" w:rsidRPr="00CF37ED" w:rsidRDefault="00CF37ED" w:rsidP="004425EC">
      <w:pPr>
        <w:rPr>
          <w:rFonts w:asciiTheme="majorHAnsi" w:hAnsiTheme="majorHAnsi"/>
        </w:rPr>
      </w:pPr>
      <w:r w:rsidRPr="00CF37ED">
        <w:rPr>
          <w:rFonts w:asciiTheme="majorHAnsi" w:hAnsiTheme="majorHAnsi"/>
        </w:rPr>
        <w:t>25th Blue Jeans Center Monroe City Vax/children w/Cara Rivera RN </w:t>
      </w:r>
    </w:p>
    <w:p w14:paraId="53317307" w14:textId="77777777" w:rsidR="00CF37ED" w:rsidRPr="00CF37ED" w:rsidRDefault="00CF37ED" w:rsidP="004425EC">
      <w:pPr>
        <w:rPr>
          <w:rFonts w:asciiTheme="majorHAnsi" w:hAnsiTheme="majorHAnsi"/>
        </w:rPr>
      </w:pPr>
      <w:r w:rsidRPr="00CF37ED">
        <w:rPr>
          <w:rFonts w:asciiTheme="majorHAnsi" w:hAnsiTheme="majorHAnsi"/>
        </w:rPr>
        <w:t>27th LEPC meeting </w:t>
      </w:r>
    </w:p>
    <w:p w14:paraId="2B16A2E5" w14:textId="77777777" w:rsidR="00CF37ED" w:rsidRPr="00CF37ED" w:rsidRDefault="00CF37ED" w:rsidP="004425EC">
      <w:pPr>
        <w:rPr>
          <w:rFonts w:asciiTheme="majorHAnsi" w:hAnsiTheme="majorHAnsi"/>
        </w:rPr>
      </w:pPr>
      <w:r w:rsidRPr="00CF37ED">
        <w:rPr>
          <w:rFonts w:asciiTheme="majorHAnsi" w:hAnsiTheme="majorHAnsi"/>
        </w:rPr>
        <w:t>28th 144 Narcan kits = 288 Doses Received for distribution </w:t>
      </w:r>
    </w:p>
    <w:p w14:paraId="1E73EC62" w14:textId="77777777" w:rsidR="00CF37ED" w:rsidRPr="00CF37ED" w:rsidRDefault="00CF37ED" w:rsidP="004425EC">
      <w:pPr>
        <w:rPr>
          <w:rFonts w:asciiTheme="majorHAnsi" w:hAnsiTheme="majorHAnsi"/>
        </w:rPr>
      </w:pPr>
      <w:r w:rsidRPr="00CF37ED">
        <w:rPr>
          <w:rFonts w:asciiTheme="majorHAnsi" w:hAnsiTheme="majorHAnsi"/>
        </w:rPr>
        <w:t>30th Michael Catt interviewed by Dr. Stewart as PHEP Backup for BP5 </w:t>
      </w:r>
    </w:p>
    <w:p w14:paraId="6A4C6BA7" w14:textId="77777777" w:rsidR="007944F4" w:rsidRDefault="007944F4" w:rsidP="004425EC">
      <w:pPr>
        <w:rPr>
          <w:rFonts w:asciiTheme="majorHAnsi" w:hAnsiTheme="majorHAnsi"/>
          <w:b/>
          <w:bCs/>
        </w:rPr>
      </w:pPr>
    </w:p>
    <w:p w14:paraId="60402020" w14:textId="63F5DDD7" w:rsidR="00CF37ED" w:rsidRPr="00CF37ED" w:rsidRDefault="00CF37ED" w:rsidP="004425EC">
      <w:pPr>
        <w:rPr>
          <w:rFonts w:asciiTheme="majorHAnsi" w:hAnsiTheme="majorHAnsi"/>
          <w:b/>
          <w:bCs/>
        </w:rPr>
      </w:pPr>
      <w:r w:rsidRPr="00CF37ED">
        <w:rPr>
          <w:rFonts w:asciiTheme="majorHAnsi" w:hAnsiTheme="majorHAnsi"/>
          <w:b/>
          <w:bCs/>
        </w:rPr>
        <w:t>August 2023 </w:t>
      </w:r>
    </w:p>
    <w:p w14:paraId="171D5221" w14:textId="77777777" w:rsidR="00CF37ED" w:rsidRPr="00CF37ED" w:rsidRDefault="00CF37ED" w:rsidP="004425EC">
      <w:pPr>
        <w:rPr>
          <w:rFonts w:asciiTheme="majorHAnsi" w:hAnsiTheme="majorHAnsi"/>
        </w:rPr>
      </w:pPr>
      <w:r w:rsidRPr="00CF37ED">
        <w:rPr>
          <w:rFonts w:asciiTheme="majorHAnsi" w:hAnsiTheme="majorHAnsi"/>
        </w:rPr>
        <w:t>1st 800MHz and WebEOC test </w:t>
      </w:r>
    </w:p>
    <w:p w14:paraId="5AE4820B" w14:textId="77777777" w:rsidR="00CF37ED" w:rsidRPr="00CF37ED" w:rsidRDefault="00CF37ED" w:rsidP="004425EC">
      <w:pPr>
        <w:rPr>
          <w:rFonts w:asciiTheme="majorHAnsi" w:hAnsiTheme="majorHAnsi"/>
        </w:rPr>
      </w:pPr>
      <w:r w:rsidRPr="00CF37ED">
        <w:rPr>
          <w:rFonts w:asciiTheme="majorHAnsi" w:hAnsiTheme="majorHAnsi"/>
        </w:rPr>
        <w:t>1st Lead investigation Oaktown w/Billie Wininger LPN </w:t>
      </w:r>
    </w:p>
    <w:p w14:paraId="0B5DD9D5" w14:textId="77777777" w:rsidR="00CF37ED" w:rsidRPr="00CF37ED" w:rsidRDefault="00CF37ED" w:rsidP="004425EC">
      <w:pPr>
        <w:rPr>
          <w:rFonts w:asciiTheme="majorHAnsi" w:hAnsiTheme="majorHAnsi"/>
        </w:rPr>
      </w:pPr>
      <w:r w:rsidRPr="00CF37ED">
        <w:rPr>
          <w:rFonts w:asciiTheme="majorHAnsi" w:hAnsiTheme="majorHAnsi"/>
        </w:rPr>
        <w:t>2nd Demonstrated use of 800MHz Radio for Joe Robey HD Environmentalist  </w:t>
      </w:r>
    </w:p>
    <w:p w14:paraId="2A7A8132" w14:textId="77777777" w:rsidR="00CF37ED" w:rsidRPr="00CF37ED" w:rsidRDefault="00CF37ED" w:rsidP="004425EC">
      <w:pPr>
        <w:rPr>
          <w:rFonts w:asciiTheme="majorHAnsi" w:hAnsiTheme="majorHAnsi"/>
        </w:rPr>
      </w:pPr>
      <w:r w:rsidRPr="00CF37ED">
        <w:rPr>
          <w:rFonts w:asciiTheme="majorHAnsi" w:hAnsiTheme="majorHAnsi"/>
        </w:rPr>
        <w:t>2nd LCC KCC meeting - 24 Narcan kits to members </w:t>
      </w:r>
    </w:p>
    <w:p w14:paraId="38BB1336" w14:textId="77777777" w:rsidR="00CF37ED" w:rsidRPr="00CF37ED" w:rsidRDefault="00CF37ED" w:rsidP="004425EC">
      <w:pPr>
        <w:rPr>
          <w:rFonts w:asciiTheme="majorHAnsi" w:hAnsiTheme="majorHAnsi"/>
        </w:rPr>
      </w:pPr>
      <w:r w:rsidRPr="00CF37ED">
        <w:rPr>
          <w:rFonts w:asciiTheme="majorHAnsi" w:hAnsiTheme="majorHAnsi"/>
        </w:rPr>
        <w:t>2nd EMA weekly WEA test </w:t>
      </w:r>
    </w:p>
    <w:p w14:paraId="7BDCD35C" w14:textId="77777777" w:rsidR="00CF37ED" w:rsidRPr="00CF37ED" w:rsidRDefault="00CF37ED" w:rsidP="004425EC">
      <w:pPr>
        <w:rPr>
          <w:rFonts w:asciiTheme="majorHAnsi" w:hAnsiTheme="majorHAnsi"/>
        </w:rPr>
      </w:pPr>
      <w:r w:rsidRPr="00CF37ED">
        <w:rPr>
          <w:rFonts w:asciiTheme="majorHAnsi" w:hAnsiTheme="majorHAnsi"/>
        </w:rPr>
        <w:t>4th C19 kits to SD </w:t>
      </w:r>
    </w:p>
    <w:p w14:paraId="61A55AF8" w14:textId="77777777" w:rsidR="00CF37ED" w:rsidRPr="00CF37ED" w:rsidRDefault="00CF37ED" w:rsidP="004425EC">
      <w:pPr>
        <w:rPr>
          <w:rFonts w:asciiTheme="majorHAnsi" w:hAnsiTheme="majorHAnsi"/>
        </w:rPr>
      </w:pPr>
      <w:r w:rsidRPr="00CF37ED">
        <w:rPr>
          <w:rFonts w:asciiTheme="majorHAnsi" w:hAnsiTheme="majorHAnsi"/>
        </w:rPr>
        <w:t>7th OptIN inventory survey by REDCap completed -BP5 Grant Executed </w:t>
      </w:r>
    </w:p>
    <w:p w14:paraId="1F9FC153" w14:textId="7906A385" w:rsidR="00CF37ED" w:rsidRPr="00CF37ED" w:rsidRDefault="00CF37ED" w:rsidP="004425EC">
      <w:pPr>
        <w:rPr>
          <w:rFonts w:asciiTheme="majorHAnsi" w:hAnsiTheme="majorHAnsi"/>
        </w:rPr>
      </w:pPr>
      <w:r w:rsidRPr="00CF37ED">
        <w:rPr>
          <w:rFonts w:asciiTheme="majorHAnsi" w:hAnsiTheme="majorHAnsi"/>
        </w:rPr>
        <w:t>8th County Council approved PHEP pay/reimbursement/</w:t>
      </w:r>
      <w:r w:rsidR="00061502" w:rsidRPr="00CF37ED">
        <w:rPr>
          <w:rFonts w:asciiTheme="majorHAnsi" w:hAnsiTheme="majorHAnsi"/>
        </w:rPr>
        <w:t>BP5.</w:t>
      </w:r>
      <w:r w:rsidRPr="00CF37ED">
        <w:rPr>
          <w:rFonts w:asciiTheme="majorHAnsi" w:hAnsiTheme="majorHAnsi"/>
        </w:rPr>
        <w:t> </w:t>
      </w:r>
    </w:p>
    <w:p w14:paraId="4EC84FD7" w14:textId="77777777" w:rsidR="00CF37ED" w:rsidRPr="00CF37ED" w:rsidRDefault="00CF37ED" w:rsidP="004425EC">
      <w:pPr>
        <w:rPr>
          <w:rFonts w:asciiTheme="majorHAnsi" w:hAnsiTheme="majorHAnsi"/>
        </w:rPr>
      </w:pPr>
      <w:r w:rsidRPr="00CF37ED">
        <w:rPr>
          <w:rFonts w:asciiTheme="majorHAnsi" w:hAnsiTheme="majorHAnsi"/>
        </w:rPr>
        <w:t>8th D10 800MHz radio test – Hospitals, EMAs, &amp; HDs </w:t>
      </w:r>
    </w:p>
    <w:p w14:paraId="75ABB7E7" w14:textId="77777777" w:rsidR="00CF37ED" w:rsidRPr="00CF37ED" w:rsidRDefault="00CF37ED" w:rsidP="004425EC">
      <w:pPr>
        <w:rPr>
          <w:rFonts w:asciiTheme="majorHAnsi" w:hAnsiTheme="majorHAnsi"/>
        </w:rPr>
      </w:pPr>
      <w:r w:rsidRPr="00CF37ED">
        <w:rPr>
          <w:rFonts w:asciiTheme="majorHAnsi" w:hAnsiTheme="majorHAnsi"/>
        </w:rPr>
        <w:lastRenderedPageBreak/>
        <w:t>9th LBOH meeting </w:t>
      </w:r>
    </w:p>
    <w:p w14:paraId="57BB2016" w14:textId="77777777" w:rsidR="00CF37ED" w:rsidRPr="00CF37ED" w:rsidRDefault="00CF37ED" w:rsidP="004425EC">
      <w:pPr>
        <w:rPr>
          <w:rFonts w:asciiTheme="majorHAnsi" w:hAnsiTheme="majorHAnsi"/>
        </w:rPr>
      </w:pPr>
      <w:r w:rsidRPr="00CF37ED">
        <w:rPr>
          <w:rFonts w:asciiTheme="majorHAnsi" w:hAnsiTheme="majorHAnsi"/>
        </w:rPr>
        <w:t>10th Introduction to Matthew Holden, Engineer/Superintendent of the Knox County Hwy Dept. </w:t>
      </w:r>
    </w:p>
    <w:p w14:paraId="40CADFE8" w14:textId="61CD75E1" w:rsidR="00CF37ED" w:rsidRPr="00CF37ED" w:rsidRDefault="00CF37ED" w:rsidP="004425EC">
      <w:pPr>
        <w:rPr>
          <w:rFonts w:asciiTheme="majorHAnsi" w:hAnsiTheme="majorHAnsi"/>
        </w:rPr>
      </w:pPr>
      <w:r w:rsidRPr="00CF37ED">
        <w:rPr>
          <w:rFonts w:asciiTheme="majorHAnsi" w:hAnsiTheme="majorHAnsi"/>
        </w:rPr>
        <w:t xml:space="preserve">10th Joe Robey is designing LL BB Rm 6 for shelving for HD supplies &amp; equipment &amp; </w:t>
      </w:r>
      <w:r w:rsidR="00061502" w:rsidRPr="00CF37ED">
        <w:rPr>
          <w:rFonts w:asciiTheme="majorHAnsi" w:hAnsiTheme="majorHAnsi"/>
        </w:rPr>
        <w:t>records.</w:t>
      </w:r>
      <w:r w:rsidRPr="00CF37ED">
        <w:rPr>
          <w:rFonts w:asciiTheme="majorHAnsi" w:hAnsiTheme="majorHAnsi"/>
        </w:rPr>
        <w:t> </w:t>
      </w:r>
    </w:p>
    <w:p w14:paraId="41FCA10C" w14:textId="77777777" w:rsidR="00CF37ED" w:rsidRPr="00CF37ED" w:rsidRDefault="00CF37ED" w:rsidP="004425EC">
      <w:pPr>
        <w:rPr>
          <w:rFonts w:asciiTheme="majorHAnsi" w:hAnsiTheme="majorHAnsi"/>
        </w:rPr>
      </w:pPr>
      <w:r w:rsidRPr="00CF37ED">
        <w:rPr>
          <w:rFonts w:asciiTheme="majorHAnsi" w:hAnsiTheme="majorHAnsi"/>
        </w:rPr>
        <w:t>11th GSH EM meeting </w:t>
      </w:r>
    </w:p>
    <w:p w14:paraId="13BB1411" w14:textId="77777777" w:rsidR="00CF37ED" w:rsidRPr="00CF37ED" w:rsidRDefault="00CF37ED" w:rsidP="004425EC">
      <w:pPr>
        <w:rPr>
          <w:rFonts w:asciiTheme="majorHAnsi" w:hAnsiTheme="majorHAnsi"/>
        </w:rPr>
      </w:pPr>
      <w:r w:rsidRPr="00CF37ED">
        <w:rPr>
          <w:rFonts w:asciiTheme="majorHAnsi" w:hAnsiTheme="majorHAnsi"/>
        </w:rPr>
        <w:t>15th Commissioners meeting City Hall </w:t>
      </w:r>
    </w:p>
    <w:p w14:paraId="0AFD8754" w14:textId="3D3C8BFB" w:rsidR="00CF37ED" w:rsidRPr="00CF37ED" w:rsidRDefault="00CF37ED" w:rsidP="004425EC">
      <w:pPr>
        <w:rPr>
          <w:rFonts w:asciiTheme="majorHAnsi" w:hAnsiTheme="majorHAnsi"/>
        </w:rPr>
      </w:pPr>
      <w:r w:rsidRPr="00CF37ED">
        <w:rPr>
          <w:rFonts w:asciiTheme="majorHAnsi" w:hAnsiTheme="majorHAnsi"/>
        </w:rPr>
        <w:t xml:space="preserve">16th SD inmates moved desks &amp; file cabinets into offices at the </w:t>
      </w:r>
      <w:r w:rsidR="00061502" w:rsidRPr="00CF37ED">
        <w:rPr>
          <w:rFonts w:asciiTheme="majorHAnsi" w:hAnsiTheme="majorHAnsi"/>
        </w:rPr>
        <w:t>BB.</w:t>
      </w:r>
      <w:r w:rsidRPr="00CF37ED">
        <w:rPr>
          <w:rFonts w:asciiTheme="majorHAnsi" w:hAnsiTheme="majorHAnsi"/>
        </w:rPr>
        <w:t> </w:t>
      </w:r>
    </w:p>
    <w:p w14:paraId="3B3D4901" w14:textId="2BC6155E" w:rsidR="00CF37ED" w:rsidRPr="00CF37ED" w:rsidRDefault="00CF37ED" w:rsidP="004425EC">
      <w:pPr>
        <w:rPr>
          <w:rFonts w:asciiTheme="majorHAnsi" w:hAnsiTheme="majorHAnsi"/>
        </w:rPr>
      </w:pPr>
      <w:r w:rsidRPr="00CF37ED">
        <w:rPr>
          <w:rFonts w:asciiTheme="majorHAnsi" w:hAnsiTheme="majorHAnsi"/>
        </w:rPr>
        <w:t xml:space="preserve">17th SD inmates moved desks &amp; file cabinets to </w:t>
      </w:r>
      <w:r w:rsidR="00061502" w:rsidRPr="00CF37ED">
        <w:rPr>
          <w:rFonts w:asciiTheme="majorHAnsi" w:hAnsiTheme="majorHAnsi"/>
        </w:rPr>
        <w:t>the LL</w:t>
      </w:r>
      <w:r w:rsidRPr="00CF37ED">
        <w:rPr>
          <w:rFonts w:asciiTheme="majorHAnsi" w:hAnsiTheme="majorHAnsi"/>
        </w:rPr>
        <w:t xml:space="preserve"> BB </w:t>
      </w:r>
    </w:p>
    <w:p w14:paraId="39267AA3" w14:textId="77777777" w:rsidR="00CF37ED" w:rsidRPr="00CF37ED" w:rsidRDefault="00CF37ED" w:rsidP="004425EC">
      <w:pPr>
        <w:rPr>
          <w:rFonts w:asciiTheme="majorHAnsi" w:hAnsiTheme="majorHAnsi"/>
        </w:rPr>
      </w:pPr>
      <w:r w:rsidRPr="00CF37ED">
        <w:rPr>
          <w:rFonts w:asciiTheme="majorHAnsi" w:hAnsiTheme="majorHAnsi"/>
        </w:rPr>
        <w:t>18th SD inmates continued moving desks &amp; cabinets in LL BB </w:t>
      </w:r>
    </w:p>
    <w:p w14:paraId="143B9FCD" w14:textId="77777777" w:rsidR="00CF37ED" w:rsidRPr="00CF37ED" w:rsidRDefault="00CF37ED" w:rsidP="004425EC">
      <w:pPr>
        <w:rPr>
          <w:rFonts w:asciiTheme="majorHAnsi" w:hAnsiTheme="majorHAnsi"/>
        </w:rPr>
      </w:pPr>
      <w:r w:rsidRPr="00CF37ED">
        <w:rPr>
          <w:rFonts w:asciiTheme="majorHAnsi" w:hAnsiTheme="majorHAnsi"/>
        </w:rPr>
        <w:t>21st Password changed, WebEOC &amp; JUVARE </w:t>
      </w:r>
    </w:p>
    <w:p w14:paraId="4E6E341E" w14:textId="59735BA2" w:rsidR="00CF37ED" w:rsidRPr="00CF37ED" w:rsidRDefault="00CF37ED" w:rsidP="004425EC">
      <w:pPr>
        <w:rPr>
          <w:rFonts w:asciiTheme="majorHAnsi" w:hAnsiTheme="majorHAnsi"/>
        </w:rPr>
      </w:pPr>
      <w:r w:rsidRPr="00CF37ED">
        <w:rPr>
          <w:rFonts w:asciiTheme="majorHAnsi" w:hAnsiTheme="majorHAnsi"/>
        </w:rPr>
        <w:t xml:space="preserve">22nd NBS, EMResource, and WebEOC </w:t>
      </w:r>
      <w:r w:rsidR="005420E2" w:rsidRPr="00CF37ED">
        <w:rPr>
          <w:rFonts w:asciiTheme="majorHAnsi" w:hAnsiTheme="majorHAnsi"/>
        </w:rPr>
        <w:t>reviewed.</w:t>
      </w:r>
      <w:r w:rsidRPr="00CF37ED">
        <w:rPr>
          <w:rFonts w:asciiTheme="majorHAnsi" w:hAnsiTheme="majorHAnsi"/>
        </w:rPr>
        <w:t> </w:t>
      </w:r>
    </w:p>
    <w:p w14:paraId="74D24906" w14:textId="66D7F5EE" w:rsidR="00CF37ED" w:rsidRPr="00CF37ED" w:rsidRDefault="00CF37ED" w:rsidP="004425EC">
      <w:pPr>
        <w:rPr>
          <w:rFonts w:asciiTheme="majorHAnsi" w:hAnsiTheme="majorHAnsi"/>
        </w:rPr>
      </w:pPr>
      <w:r w:rsidRPr="00CF37ED">
        <w:rPr>
          <w:rFonts w:asciiTheme="majorHAnsi" w:hAnsiTheme="majorHAnsi"/>
        </w:rPr>
        <w:t xml:space="preserve">23rd Notified Public &amp; Parochial Schools, Knox County Government of Heat Wave Warning issued by </w:t>
      </w:r>
      <w:r w:rsidR="00061502" w:rsidRPr="00CF37ED">
        <w:rPr>
          <w:rFonts w:asciiTheme="majorHAnsi" w:hAnsiTheme="majorHAnsi"/>
        </w:rPr>
        <w:t>IDOH.</w:t>
      </w:r>
      <w:r w:rsidRPr="00CF37ED">
        <w:rPr>
          <w:rFonts w:asciiTheme="majorHAnsi" w:hAnsiTheme="majorHAnsi"/>
        </w:rPr>
        <w:t> </w:t>
      </w:r>
    </w:p>
    <w:p w14:paraId="42485B1F" w14:textId="77777777" w:rsidR="00CF37ED" w:rsidRPr="00CF37ED" w:rsidRDefault="00CF37ED" w:rsidP="004425EC">
      <w:pPr>
        <w:rPr>
          <w:rFonts w:asciiTheme="majorHAnsi" w:hAnsiTheme="majorHAnsi"/>
        </w:rPr>
      </w:pPr>
      <w:r w:rsidRPr="00CF37ED">
        <w:rPr>
          <w:rFonts w:asciiTheme="majorHAnsi" w:hAnsiTheme="majorHAnsi"/>
        </w:rPr>
        <w:t>24th Continued Heat Wave notification to the above units </w:t>
      </w:r>
    </w:p>
    <w:p w14:paraId="6CDC9C7C" w14:textId="458C3304" w:rsidR="00CF37ED" w:rsidRPr="00CF37ED" w:rsidRDefault="00CF37ED" w:rsidP="004425EC">
      <w:pPr>
        <w:rPr>
          <w:rFonts w:asciiTheme="majorHAnsi" w:hAnsiTheme="majorHAnsi"/>
        </w:rPr>
      </w:pPr>
      <w:r w:rsidRPr="00CF37ED">
        <w:rPr>
          <w:rFonts w:asciiTheme="majorHAnsi" w:hAnsiTheme="majorHAnsi"/>
        </w:rPr>
        <w:t xml:space="preserve">28th AME reinstalled WebEOC, NBS, and EMResource – the programs had </w:t>
      </w:r>
      <w:r w:rsidR="00D22402" w:rsidRPr="00CF37ED">
        <w:rPr>
          <w:rFonts w:asciiTheme="majorHAnsi" w:hAnsiTheme="majorHAnsi"/>
        </w:rPr>
        <w:t>stopped</w:t>
      </w:r>
      <w:r w:rsidRPr="00CF37ED">
        <w:rPr>
          <w:rFonts w:asciiTheme="majorHAnsi" w:hAnsiTheme="majorHAnsi"/>
        </w:rPr>
        <w:t xml:space="preserve"> </w:t>
      </w:r>
      <w:r w:rsidR="005420E2" w:rsidRPr="00CF37ED">
        <w:rPr>
          <w:rFonts w:asciiTheme="majorHAnsi" w:hAnsiTheme="majorHAnsi"/>
        </w:rPr>
        <w:t>working.</w:t>
      </w:r>
      <w:r w:rsidRPr="00CF37ED">
        <w:rPr>
          <w:rFonts w:asciiTheme="majorHAnsi" w:hAnsiTheme="majorHAnsi"/>
        </w:rPr>
        <w:t> </w:t>
      </w:r>
    </w:p>
    <w:p w14:paraId="666C3449" w14:textId="77777777" w:rsidR="00CF37ED" w:rsidRPr="00CF37ED" w:rsidRDefault="00CF37ED" w:rsidP="004425EC">
      <w:pPr>
        <w:rPr>
          <w:rFonts w:asciiTheme="majorHAnsi" w:hAnsiTheme="majorHAnsi"/>
        </w:rPr>
      </w:pPr>
      <w:r w:rsidRPr="00CF37ED">
        <w:rPr>
          <w:rFonts w:asciiTheme="majorHAnsi" w:hAnsiTheme="majorHAnsi"/>
        </w:rPr>
        <w:t>31st Migrant Health Day, Oaktown Hacienda  </w:t>
      </w:r>
    </w:p>
    <w:p w14:paraId="4ED0DC80" w14:textId="77777777" w:rsidR="007944F4" w:rsidRDefault="007944F4" w:rsidP="004425EC">
      <w:pPr>
        <w:rPr>
          <w:rFonts w:asciiTheme="majorHAnsi" w:hAnsiTheme="majorHAnsi"/>
          <w:b/>
          <w:bCs/>
        </w:rPr>
      </w:pPr>
    </w:p>
    <w:p w14:paraId="601EBC72" w14:textId="10CACAC0" w:rsidR="00CF37ED" w:rsidRPr="00CF37ED" w:rsidRDefault="00CF37ED" w:rsidP="004425EC">
      <w:pPr>
        <w:rPr>
          <w:rFonts w:asciiTheme="majorHAnsi" w:hAnsiTheme="majorHAnsi"/>
          <w:b/>
          <w:bCs/>
        </w:rPr>
      </w:pPr>
      <w:r w:rsidRPr="00CF37ED">
        <w:rPr>
          <w:rFonts w:asciiTheme="majorHAnsi" w:hAnsiTheme="majorHAnsi"/>
          <w:b/>
          <w:bCs/>
        </w:rPr>
        <w:t>September 2023 </w:t>
      </w:r>
    </w:p>
    <w:p w14:paraId="163038C9" w14:textId="37925675" w:rsidR="00CF37ED" w:rsidRPr="00CF37ED" w:rsidRDefault="00CF37ED" w:rsidP="004425EC">
      <w:pPr>
        <w:rPr>
          <w:rFonts w:asciiTheme="majorHAnsi" w:hAnsiTheme="majorHAnsi"/>
        </w:rPr>
      </w:pPr>
      <w:r w:rsidRPr="00CF37ED">
        <w:rPr>
          <w:rFonts w:asciiTheme="majorHAnsi" w:hAnsiTheme="majorHAnsi"/>
        </w:rPr>
        <w:t xml:space="preserve">1st WebEOC and 800MHz test – NBS &amp; EMResource </w:t>
      </w:r>
      <w:r w:rsidR="005420E2" w:rsidRPr="00CF37ED">
        <w:rPr>
          <w:rFonts w:asciiTheme="majorHAnsi" w:hAnsiTheme="majorHAnsi"/>
        </w:rPr>
        <w:t>reviewed.</w:t>
      </w:r>
      <w:r w:rsidRPr="00CF37ED">
        <w:rPr>
          <w:rFonts w:asciiTheme="majorHAnsi" w:hAnsiTheme="majorHAnsi"/>
        </w:rPr>
        <w:t> </w:t>
      </w:r>
    </w:p>
    <w:p w14:paraId="52FF228D" w14:textId="2AB8BADA" w:rsidR="00CF37ED" w:rsidRPr="00CF37ED" w:rsidRDefault="00CF37ED" w:rsidP="004425EC">
      <w:pPr>
        <w:rPr>
          <w:rFonts w:asciiTheme="majorHAnsi" w:hAnsiTheme="majorHAnsi"/>
        </w:rPr>
      </w:pPr>
      <w:r w:rsidRPr="00CF37ED">
        <w:rPr>
          <w:rFonts w:asciiTheme="majorHAnsi" w:hAnsiTheme="majorHAnsi"/>
        </w:rPr>
        <w:t> 2nd go 8th PHEP Arizona/</w:t>
      </w:r>
      <w:r w:rsidR="005420E2" w:rsidRPr="00CF37ED">
        <w:rPr>
          <w:rFonts w:asciiTheme="majorHAnsi" w:hAnsiTheme="majorHAnsi"/>
        </w:rPr>
        <w:t>vacation.</w:t>
      </w:r>
      <w:r w:rsidRPr="00CF37ED">
        <w:rPr>
          <w:rFonts w:asciiTheme="majorHAnsi" w:hAnsiTheme="majorHAnsi"/>
        </w:rPr>
        <w:t>  </w:t>
      </w:r>
    </w:p>
    <w:p w14:paraId="20DD6985" w14:textId="77777777" w:rsidR="00CF37ED" w:rsidRPr="00CF37ED" w:rsidRDefault="00CF37ED" w:rsidP="004425EC">
      <w:pPr>
        <w:rPr>
          <w:rFonts w:asciiTheme="majorHAnsi" w:hAnsiTheme="majorHAnsi"/>
        </w:rPr>
      </w:pPr>
      <w:r w:rsidRPr="00CF37ED">
        <w:rPr>
          <w:rFonts w:asciiTheme="majorHAnsi" w:hAnsiTheme="majorHAnsi"/>
        </w:rPr>
        <w:t>10th D10 Coordinator Morgan Dillon visit </w:t>
      </w:r>
    </w:p>
    <w:p w14:paraId="6925D52D" w14:textId="77777777" w:rsidR="00CF37ED" w:rsidRPr="00CF37ED" w:rsidRDefault="00CF37ED" w:rsidP="004425EC">
      <w:pPr>
        <w:rPr>
          <w:rFonts w:asciiTheme="majorHAnsi" w:hAnsiTheme="majorHAnsi"/>
        </w:rPr>
      </w:pPr>
      <w:r w:rsidRPr="00CF37ED">
        <w:rPr>
          <w:rFonts w:asciiTheme="majorHAnsi" w:hAnsiTheme="majorHAnsi"/>
        </w:rPr>
        <w:t>10th WebEOC and 800MHz radio monthly test </w:t>
      </w:r>
    </w:p>
    <w:p w14:paraId="6B701296" w14:textId="2B444B94" w:rsidR="00CF37ED" w:rsidRPr="00CF37ED" w:rsidRDefault="00CF37ED" w:rsidP="004425EC">
      <w:pPr>
        <w:rPr>
          <w:rFonts w:asciiTheme="majorHAnsi" w:hAnsiTheme="majorHAnsi"/>
        </w:rPr>
      </w:pPr>
      <w:r w:rsidRPr="00CF37ED">
        <w:rPr>
          <w:rFonts w:asciiTheme="majorHAnsi" w:hAnsiTheme="majorHAnsi"/>
        </w:rPr>
        <w:t xml:space="preserve">11th Continuity of Operations Plan (COOP) and MPP Plans </w:t>
      </w:r>
      <w:r w:rsidR="005420E2" w:rsidRPr="00CF37ED">
        <w:rPr>
          <w:rFonts w:asciiTheme="majorHAnsi" w:hAnsiTheme="majorHAnsi"/>
        </w:rPr>
        <w:t>reviewed.</w:t>
      </w:r>
      <w:r w:rsidRPr="00CF37ED">
        <w:rPr>
          <w:rFonts w:asciiTheme="majorHAnsi" w:hAnsiTheme="majorHAnsi"/>
        </w:rPr>
        <w:t> </w:t>
      </w:r>
    </w:p>
    <w:p w14:paraId="4585EC45" w14:textId="77777777" w:rsidR="00CF37ED" w:rsidRPr="00CF37ED" w:rsidRDefault="00CF37ED" w:rsidP="004425EC">
      <w:pPr>
        <w:rPr>
          <w:rFonts w:asciiTheme="majorHAnsi" w:hAnsiTheme="majorHAnsi"/>
        </w:rPr>
      </w:pPr>
      <w:r w:rsidRPr="00CF37ED">
        <w:rPr>
          <w:rFonts w:asciiTheme="majorHAnsi" w:hAnsiTheme="majorHAnsi"/>
        </w:rPr>
        <w:t>12th D10 800MHz radio tests Hospitals, EMAs, and HDs </w:t>
      </w:r>
    </w:p>
    <w:p w14:paraId="3DC5DC92" w14:textId="77777777" w:rsidR="00CF37ED" w:rsidRPr="00CF37ED" w:rsidRDefault="00CF37ED" w:rsidP="004425EC">
      <w:pPr>
        <w:rPr>
          <w:rFonts w:asciiTheme="majorHAnsi" w:hAnsiTheme="majorHAnsi"/>
        </w:rPr>
      </w:pPr>
      <w:r w:rsidRPr="00CF37ED">
        <w:rPr>
          <w:rFonts w:asciiTheme="majorHAnsi" w:hAnsiTheme="majorHAnsi"/>
        </w:rPr>
        <w:t>13th Public Defender Board (PDB) Budget meeting </w:t>
      </w:r>
    </w:p>
    <w:p w14:paraId="6AABAE25" w14:textId="77777777" w:rsidR="00CF37ED" w:rsidRPr="00CF37ED" w:rsidRDefault="00CF37ED" w:rsidP="004425EC">
      <w:pPr>
        <w:rPr>
          <w:rFonts w:asciiTheme="majorHAnsi" w:hAnsiTheme="majorHAnsi"/>
        </w:rPr>
      </w:pPr>
      <w:r w:rsidRPr="00CF37ED">
        <w:rPr>
          <w:rFonts w:asciiTheme="majorHAnsi" w:hAnsiTheme="majorHAnsi"/>
        </w:rPr>
        <w:t>13th LBOH meeting </w:t>
      </w:r>
    </w:p>
    <w:p w14:paraId="5744AADD" w14:textId="77777777" w:rsidR="00CF37ED" w:rsidRPr="00CF37ED" w:rsidRDefault="00CF37ED" w:rsidP="004425EC">
      <w:pPr>
        <w:rPr>
          <w:rFonts w:asciiTheme="majorHAnsi" w:hAnsiTheme="majorHAnsi"/>
        </w:rPr>
      </w:pPr>
      <w:r w:rsidRPr="00CF37ED">
        <w:rPr>
          <w:rFonts w:asciiTheme="majorHAnsi" w:hAnsiTheme="majorHAnsi"/>
        </w:rPr>
        <w:t>14th Narcan kits and C19 kits to Krystle </w:t>
      </w:r>
    </w:p>
    <w:p w14:paraId="005BCFEF" w14:textId="79546F98" w:rsidR="00CF37ED" w:rsidRPr="00CF37ED" w:rsidRDefault="00CF37ED" w:rsidP="004425EC">
      <w:pPr>
        <w:rPr>
          <w:rFonts w:asciiTheme="majorHAnsi" w:hAnsiTheme="majorHAnsi"/>
        </w:rPr>
      </w:pPr>
      <w:r w:rsidRPr="00CF37ED">
        <w:rPr>
          <w:rFonts w:asciiTheme="majorHAnsi" w:hAnsiTheme="majorHAnsi"/>
        </w:rPr>
        <w:t xml:space="preserve">19th Commissioner </w:t>
      </w:r>
      <w:r w:rsidR="005420E2" w:rsidRPr="00CF37ED">
        <w:rPr>
          <w:rFonts w:asciiTheme="majorHAnsi" w:hAnsiTheme="majorHAnsi"/>
        </w:rPr>
        <w:t>meet.</w:t>
      </w:r>
      <w:r w:rsidRPr="00CF37ED">
        <w:rPr>
          <w:rFonts w:asciiTheme="majorHAnsi" w:hAnsiTheme="majorHAnsi"/>
        </w:rPr>
        <w:t> </w:t>
      </w:r>
    </w:p>
    <w:p w14:paraId="5D44A9A9" w14:textId="77777777" w:rsidR="00CF37ED" w:rsidRPr="00CF37ED" w:rsidRDefault="00CF37ED" w:rsidP="004425EC">
      <w:pPr>
        <w:rPr>
          <w:rFonts w:asciiTheme="majorHAnsi" w:hAnsiTheme="majorHAnsi"/>
        </w:rPr>
      </w:pPr>
      <w:r w:rsidRPr="00CF37ED">
        <w:rPr>
          <w:rFonts w:asciiTheme="majorHAnsi" w:hAnsiTheme="majorHAnsi"/>
        </w:rPr>
        <w:t>20th MGT 403 for the safety of the underserved populations during a crisis event </w:t>
      </w:r>
    </w:p>
    <w:p w14:paraId="2E2DAE2F" w14:textId="77777777" w:rsidR="00CF37ED" w:rsidRPr="00CF37ED" w:rsidRDefault="00CF37ED" w:rsidP="004425EC">
      <w:pPr>
        <w:rPr>
          <w:rFonts w:asciiTheme="majorHAnsi" w:hAnsiTheme="majorHAnsi"/>
        </w:rPr>
      </w:pPr>
      <w:r w:rsidRPr="00CF37ED">
        <w:rPr>
          <w:rFonts w:asciiTheme="majorHAnsi" w:hAnsiTheme="majorHAnsi"/>
        </w:rPr>
        <w:t>21st D10 meeting LHDs Oakland City FD </w:t>
      </w:r>
    </w:p>
    <w:p w14:paraId="2980179E" w14:textId="50B3A5B2" w:rsidR="00CF37ED" w:rsidRPr="00CF37ED" w:rsidRDefault="00CF37ED" w:rsidP="004425EC">
      <w:pPr>
        <w:rPr>
          <w:rFonts w:asciiTheme="majorHAnsi" w:hAnsiTheme="majorHAnsi"/>
        </w:rPr>
      </w:pPr>
      <w:r w:rsidRPr="00CF37ED">
        <w:rPr>
          <w:rFonts w:asciiTheme="majorHAnsi" w:hAnsiTheme="majorHAnsi"/>
        </w:rPr>
        <w:t xml:space="preserve">22nd GSH Security Director Keith Monroe &amp; Matt Ruppel </w:t>
      </w:r>
      <w:r w:rsidR="005420E2" w:rsidRPr="00CF37ED">
        <w:rPr>
          <w:rFonts w:asciiTheme="majorHAnsi" w:hAnsiTheme="majorHAnsi"/>
        </w:rPr>
        <w:t>visit.</w:t>
      </w:r>
      <w:r w:rsidRPr="00CF37ED">
        <w:rPr>
          <w:rFonts w:asciiTheme="majorHAnsi" w:hAnsiTheme="majorHAnsi"/>
        </w:rPr>
        <w:t> </w:t>
      </w:r>
    </w:p>
    <w:p w14:paraId="3216DA5F" w14:textId="769EFDD7" w:rsidR="00CF37ED" w:rsidRPr="00CF37ED" w:rsidRDefault="00CF37ED" w:rsidP="004425EC">
      <w:pPr>
        <w:rPr>
          <w:rFonts w:asciiTheme="majorHAnsi" w:hAnsiTheme="majorHAnsi"/>
        </w:rPr>
      </w:pPr>
      <w:r w:rsidRPr="00CF37ED">
        <w:rPr>
          <w:rFonts w:asciiTheme="majorHAnsi" w:hAnsiTheme="majorHAnsi"/>
        </w:rPr>
        <w:lastRenderedPageBreak/>
        <w:t xml:space="preserve">22nd HD Staff meeting minutes submitted to D10 Coordinator Morgan Dillon as a deliverable Bi-annual meeting with HD </w:t>
      </w:r>
      <w:r w:rsidR="005420E2" w:rsidRPr="00CF37ED">
        <w:rPr>
          <w:rFonts w:asciiTheme="majorHAnsi" w:hAnsiTheme="majorHAnsi"/>
        </w:rPr>
        <w:t>nurses.</w:t>
      </w:r>
      <w:r w:rsidRPr="00CF37ED">
        <w:rPr>
          <w:rFonts w:asciiTheme="majorHAnsi" w:hAnsiTheme="majorHAnsi"/>
        </w:rPr>
        <w:t> </w:t>
      </w:r>
    </w:p>
    <w:p w14:paraId="31C43D6A" w14:textId="77777777" w:rsidR="00CF37ED" w:rsidRPr="00CF37ED" w:rsidRDefault="00CF37ED" w:rsidP="004425EC">
      <w:pPr>
        <w:rPr>
          <w:rFonts w:asciiTheme="majorHAnsi" w:hAnsiTheme="majorHAnsi"/>
        </w:rPr>
      </w:pPr>
      <w:r w:rsidRPr="00CF37ED">
        <w:rPr>
          <w:rFonts w:asciiTheme="majorHAnsi" w:hAnsiTheme="majorHAnsi"/>
        </w:rPr>
        <w:t>26th TSE discussion with EMA Director John Streeter regarding training on SITE TRUNKING for 1st responders, medical, and others in preparation for the TSE on 04.08.2024 </w:t>
      </w:r>
    </w:p>
    <w:p w14:paraId="6E9D878D" w14:textId="77777777" w:rsidR="007944F4" w:rsidRDefault="007944F4" w:rsidP="004425EC">
      <w:pPr>
        <w:rPr>
          <w:rFonts w:asciiTheme="majorHAnsi" w:hAnsiTheme="majorHAnsi"/>
          <w:b/>
          <w:bCs/>
        </w:rPr>
      </w:pPr>
    </w:p>
    <w:p w14:paraId="5074C940" w14:textId="3DA7EF8B" w:rsidR="00CF37ED" w:rsidRPr="00CF37ED" w:rsidRDefault="00CF37ED" w:rsidP="004425EC">
      <w:pPr>
        <w:rPr>
          <w:rFonts w:asciiTheme="majorHAnsi" w:hAnsiTheme="majorHAnsi"/>
          <w:b/>
          <w:bCs/>
        </w:rPr>
      </w:pPr>
      <w:r w:rsidRPr="00CF37ED">
        <w:rPr>
          <w:rFonts w:asciiTheme="majorHAnsi" w:hAnsiTheme="majorHAnsi"/>
          <w:b/>
          <w:bCs/>
        </w:rPr>
        <w:t>October 2023 </w:t>
      </w:r>
    </w:p>
    <w:p w14:paraId="2B596981" w14:textId="09486F13" w:rsidR="00CF37ED" w:rsidRPr="00CF37ED" w:rsidRDefault="00CF37ED" w:rsidP="004425EC">
      <w:pPr>
        <w:rPr>
          <w:rFonts w:asciiTheme="majorHAnsi" w:hAnsiTheme="majorHAnsi"/>
        </w:rPr>
      </w:pPr>
      <w:r w:rsidRPr="00CF37ED">
        <w:rPr>
          <w:rFonts w:asciiTheme="majorHAnsi" w:hAnsiTheme="majorHAnsi"/>
        </w:rPr>
        <w:t xml:space="preserve">2nd WebEOC and 800MHz Radio Monthly Test – NBS &amp; EMR </w:t>
      </w:r>
      <w:r w:rsidR="005420E2" w:rsidRPr="00CF37ED">
        <w:rPr>
          <w:rFonts w:asciiTheme="majorHAnsi" w:hAnsiTheme="majorHAnsi"/>
        </w:rPr>
        <w:t>reviewed.</w:t>
      </w:r>
      <w:r w:rsidRPr="00CF37ED">
        <w:rPr>
          <w:rFonts w:asciiTheme="majorHAnsi" w:hAnsiTheme="majorHAnsi"/>
        </w:rPr>
        <w:t> </w:t>
      </w:r>
    </w:p>
    <w:p w14:paraId="203137C2" w14:textId="77777777" w:rsidR="00CF37ED" w:rsidRPr="00CF37ED" w:rsidRDefault="00CF37ED" w:rsidP="004425EC">
      <w:pPr>
        <w:rPr>
          <w:rFonts w:asciiTheme="majorHAnsi" w:hAnsiTheme="majorHAnsi"/>
        </w:rPr>
      </w:pPr>
      <w:r w:rsidRPr="00CF37ED">
        <w:rPr>
          <w:rFonts w:asciiTheme="majorHAnsi" w:hAnsiTheme="majorHAnsi"/>
        </w:rPr>
        <w:t>3rd Commissioners meeting </w:t>
      </w:r>
    </w:p>
    <w:p w14:paraId="1B34C24E" w14:textId="77777777" w:rsidR="00CF37ED" w:rsidRPr="00CF37ED" w:rsidRDefault="00CF37ED" w:rsidP="004425EC">
      <w:pPr>
        <w:rPr>
          <w:rFonts w:asciiTheme="majorHAnsi" w:hAnsiTheme="majorHAnsi"/>
        </w:rPr>
      </w:pPr>
      <w:r w:rsidRPr="00CF37ED">
        <w:rPr>
          <w:rFonts w:asciiTheme="majorHAnsi" w:hAnsiTheme="majorHAnsi"/>
        </w:rPr>
        <w:t>3rd Registered for Great American ShakeOut </w:t>
      </w:r>
    </w:p>
    <w:p w14:paraId="520EDFFC" w14:textId="77777777" w:rsidR="00CF37ED" w:rsidRPr="00CF37ED" w:rsidRDefault="00CF37ED" w:rsidP="004425EC">
      <w:pPr>
        <w:rPr>
          <w:rFonts w:asciiTheme="majorHAnsi" w:hAnsiTheme="majorHAnsi"/>
        </w:rPr>
      </w:pPr>
      <w:r w:rsidRPr="00CF37ED">
        <w:rPr>
          <w:rFonts w:asciiTheme="majorHAnsi" w:hAnsiTheme="majorHAnsi"/>
        </w:rPr>
        <w:t>4th 24 Narcan and 48 C19 kits to Vincennes University Campus Police (VUPD) </w:t>
      </w:r>
    </w:p>
    <w:p w14:paraId="1FB3A27C" w14:textId="131D6E90" w:rsidR="00CF37ED" w:rsidRPr="00CF37ED" w:rsidRDefault="00CF37ED" w:rsidP="004425EC">
      <w:pPr>
        <w:rPr>
          <w:rFonts w:asciiTheme="majorHAnsi" w:hAnsiTheme="majorHAnsi"/>
        </w:rPr>
      </w:pPr>
      <w:r w:rsidRPr="00CF37ED">
        <w:rPr>
          <w:rFonts w:asciiTheme="majorHAnsi" w:hAnsiTheme="majorHAnsi"/>
        </w:rPr>
        <w:t xml:space="preserve">4th 48 C19 kits to Courage House </w:t>
      </w:r>
      <w:r w:rsidR="005420E2" w:rsidRPr="00CF37ED">
        <w:rPr>
          <w:rFonts w:asciiTheme="majorHAnsi" w:hAnsiTheme="majorHAnsi"/>
        </w:rPr>
        <w:t>&amp; 24</w:t>
      </w:r>
      <w:r w:rsidRPr="00CF37ED">
        <w:rPr>
          <w:rFonts w:asciiTheme="majorHAnsi" w:hAnsiTheme="majorHAnsi"/>
        </w:rPr>
        <w:t xml:space="preserve"> C19, and 12 Narcan kits to LCC </w:t>
      </w:r>
    </w:p>
    <w:p w14:paraId="496D4404" w14:textId="77777777" w:rsidR="00CF37ED" w:rsidRPr="00CF37ED" w:rsidRDefault="00CF37ED" w:rsidP="004425EC">
      <w:pPr>
        <w:rPr>
          <w:rFonts w:asciiTheme="majorHAnsi" w:hAnsiTheme="majorHAnsi"/>
        </w:rPr>
      </w:pPr>
      <w:r w:rsidRPr="00CF37ED">
        <w:rPr>
          <w:rFonts w:asciiTheme="majorHAnsi" w:hAnsiTheme="majorHAnsi"/>
        </w:rPr>
        <w:t>6th NBS report to HD Staff </w:t>
      </w:r>
    </w:p>
    <w:p w14:paraId="7FD7268A" w14:textId="77777777" w:rsidR="00CF37ED" w:rsidRPr="00CF37ED" w:rsidRDefault="00CF37ED" w:rsidP="004425EC">
      <w:pPr>
        <w:rPr>
          <w:rFonts w:asciiTheme="majorHAnsi" w:hAnsiTheme="majorHAnsi"/>
        </w:rPr>
      </w:pPr>
      <w:r w:rsidRPr="00CF37ED">
        <w:rPr>
          <w:rFonts w:asciiTheme="majorHAnsi" w:hAnsiTheme="majorHAnsi"/>
        </w:rPr>
        <w:t>10th D10 Coordinator Morgan Dillon visit </w:t>
      </w:r>
    </w:p>
    <w:p w14:paraId="7BEE7B35" w14:textId="77777777" w:rsidR="00CF37ED" w:rsidRPr="00CF37ED" w:rsidRDefault="00CF37ED" w:rsidP="004425EC">
      <w:pPr>
        <w:rPr>
          <w:rFonts w:asciiTheme="majorHAnsi" w:hAnsiTheme="majorHAnsi"/>
        </w:rPr>
      </w:pPr>
      <w:r w:rsidRPr="00CF37ED">
        <w:rPr>
          <w:rFonts w:asciiTheme="majorHAnsi" w:hAnsiTheme="majorHAnsi"/>
        </w:rPr>
        <w:t>10th 800MHz Radio test </w:t>
      </w:r>
    </w:p>
    <w:p w14:paraId="06F9A2DC" w14:textId="77777777" w:rsidR="00CF37ED" w:rsidRPr="00CF37ED" w:rsidRDefault="00CF37ED" w:rsidP="004425EC">
      <w:pPr>
        <w:rPr>
          <w:rFonts w:asciiTheme="majorHAnsi" w:hAnsiTheme="majorHAnsi"/>
        </w:rPr>
      </w:pPr>
      <w:r w:rsidRPr="00CF37ED">
        <w:rPr>
          <w:rFonts w:asciiTheme="majorHAnsi" w:hAnsiTheme="majorHAnsi"/>
        </w:rPr>
        <w:t>10th VPD meeting </w:t>
      </w:r>
    </w:p>
    <w:p w14:paraId="31E9761D" w14:textId="2F7DF74D" w:rsidR="00CF37ED" w:rsidRPr="00CF37ED" w:rsidRDefault="00CF37ED" w:rsidP="004425EC">
      <w:pPr>
        <w:rPr>
          <w:rFonts w:asciiTheme="majorHAnsi" w:hAnsiTheme="majorHAnsi"/>
        </w:rPr>
      </w:pPr>
      <w:r w:rsidRPr="00CF37ED">
        <w:rPr>
          <w:rFonts w:asciiTheme="majorHAnsi" w:hAnsiTheme="majorHAnsi"/>
        </w:rPr>
        <w:t xml:space="preserve">11th NBS </w:t>
      </w:r>
      <w:r w:rsidR="005420E2" w:rsidRPr="00CF37ED">
        <w:rPr>
          <w:rFonts w:asciiTheme="majorHAnsi" w:hAnsiTheme="majorHAnsi"/>
        </w:rPr>
        <w:t>reviewed.</w:t>
      </w:r>
      <w:r w:rsidRPr="00CF37ED">
        <w:rPr>
          <w:rFonts w:asciiTheme="majorHAnsi" w:hAnsiTheme="majorHAnsi"/>
        </w:rPr>
        <w:t> </w:t>
      </w:r>
    </w:p>
    <w:p w14:paraId="6465061B" w14:textId="77777777" w:rsidR="00CF37ED" w:rsidRPr="00CF37ED" w:rsidRDefault="00CF37ED" w:rsidP="004425EC">
      <w:pPr>
        <w:rPr>
          <w:rFonts w:asciiTheme="majorHAnsi" w:hAnsiTheme="majorHAnsi"/>
        </w:rPr>
      </w:pPr>
      <w:r w:rsidRPr="00CF37ED">
        <w:rPr>
          <w:rFonts w:asciiTheme="majorHAnsi" w:hAnsiTheme="majorHAnsi"/>
        </w:rPr>
        <w:t>13th GSH EM meeting </w:t>
      </w:r>
    </w:p>
    <w:p w14:paraId="12A83644" w14:textId="77777777" w:rsidR="00CF37ED" w:rsidRPr="00CF37ED" w:rsidRDefault="00CF37ED" w:rsidP="004425EC">
      <w:pPr>
        <w:rPr>
          <w:rFonts w:asciiTheme="majorHAnsi" w:hAnsiTheme="majorHAnsi"/>
        </w:rPr>
      </w:pPr>
      <w:r w:rsidRPr="00CF37ED">
        <w:rPr>
          <w:rFonts w:asciiTheme="majorHAnsi" w:hAnsiTheme="majorHAnsi"/>
        </w:rPr>
        <w:t>17th Commissioners meeting </w:t>
      </w:r>
    </w:p>
    <w:p w14:paraId="5A369D3A" w14:textId="77777777" w:rsidR="00CF37ED" w:rsidRPr="00CF37ED" w:rsidRDefault="00CF37ED" w:rsidP="004425EC">
      <w:pPr>
        <w:rPr>
          <w:rFonts w:asciiTheme="majorHAnsi" w:hAnsiTheme="majorHAnsi"/>
        </w:rPr>
      </w:pPr>
      <w:r w:rsidRPr="00CF37ED">
        <w:rPr>
          <w:rFonts w:asciiTheme="majorHAnsi" w:hAnsiTheme="majorHAnsi"/>
        </w:rPr>
        <w:t>18th LBOH meeting </w:t>
      </w:r>
    </w:p>
    <w:p w14:paraId="7C3AA1B1" w14:textId="628BE6B1" w:rsidR="00CF37ED" w:rsidRPr="00CF37ED" w:rsidRDefault="00CF37ED" w:rsidP="004425EC">
      <w:pPr>
        <w:rPr>
          <w:rFonts w:asciiTheme="majorHAnsi" w:hAnsiTheme="majorHAnsi"/>
        </w:rPr>
      </w:pPr>
      <w:r w:rsidRPr="00CF37ED">
        <w:rPr>
          <w:rFonts w:asciiTheme="majorHAnsi" w:hAnsiTheme="majorHAnsi"/>
        </w:rPr>
        <w:t xml:space="preserve">19th The Great Central US Shakeout exercise sent by email to public </w:t>
      </w:r>
      <w:r w:rsidR="005420E2" w:rsidRPr="00CF37ED">
        <w:rPr>
          <w:rFonts w:asciiTheme="majorHAnsi" w:hAnsiTheme="majorHAnsi"/>
        </w:rPr>
        <w:t>officials.</w:t>
      </w:r>
      <w:r w:rsidRPr="00CF37ED">
        <w:rPr>
          <w:rFonts w:asciiTheme="majorHAnsi" w:hAnsiTheme="majorHAnsi"/>
        </w:rPr>
        <w:t> </w:t>
      </w:r>
    </w:p>
    <w:p w14:paraId="705A0B85" w14:textId="77777777" w:rsidR="00CF37ED" w:rsidRPr="00CF37ED" w:rsidRDefault="00CF37ED" w:rsidP="004425EC">
      <w:pPr>
        <w:rPr>
          <w:rFonts w:asciiTheme="majorHAnsi" w:hAnsiTheme="majorHAnsi"/>
        </w:rPr>
      </w:pPr>
      <w:r w:rsidRPr="00CF37ED">
        <w:rPr>
          <w:rFonts w:asciiTheme="majorHAnsi" w:hAnsiTheme="majorHAnsi"/>
        </w:rPr>
        <w:t>24th D10 HCC meeting </w:t>
      </w:r>
    </w:p>
    <w:p w14:paraId="4978CFD9" w14:textId="77777777" w:rsidR="00CF37ED" w:rsidRPr="00CF37ED" w:rsidRDefault="00CF37ED" w:rsidP="004425EC">
      <w:pPr>
        <w:rPr>
          <w:rFonts w:asciiTheme="majorHAnsi" w:hAnsiTheme="majorHAnsi"/>
        </w:rPr>
      </w:pPr>
      <w:r w:rsidRPr="00CF37ED">
        <w:rPr>
          <w:rFonts w:asciiTheme="majorHAnsi" w:hAnsiTheme="majorHAnsi"/>
        </w:rPr>
        <w:t>26th Duke Energy TTX with LEPC </w:t>
      </w:r>
    </w:p>
    <w:p w14:paraId="3ACA8C47" w14:textId="77777777" w:rsidR="00CF37ED" w:rsidRPr="00CF37ED" w:rsidRDefault="00CF37ED" w:rsidP="004425EC">
      <w:pPr>
        <w:rPr>
          <w:rFonts w:asciiTheme="majorHAnsi" w:hAnsiTheme="majorHAnsi"/>
        </w:rPr>
      </w:pPr>
      <w:r w:rsidRPr="00CF37ED">
        <w:rPr>
          <w:rFonts w:asciiTheme="majorHAnsi" w:hAnsiTheme="majorHAnsi"/>
        </w:rPr>
        <w:t>30th VPD meeting </w:t>
      </w:r>
    </w:p>
    <w:p w14:paraId="07744E79" w14:textId="0E28A9DD" w:rsidR="00CF37ED" w:rsidRPr="00CF37ED" w:rsidRDefault="00CF37ED" w:rsidP="004425EC">
      <w:pPr>
        <w:rPr>
          <w:rFonts w:asciiTheme="majorHAnsi" w:hAnsiTheme="majorHAnsi"/>
        </w:rPr>
      </w:pPr>
      <w:r w:rsidRPr="00CF37ED">
        <w:rPr>
          <w:rFonts w:asciiTheme="majorHAnsi" w:hAnsiTheme="majorHAnsi"/>
        </w:rPr>
        <w:t xml:space="preserve">31st EMResource updated – NBS </w:t>
      </w:r>
      <w:r w:rsidR="005420E2" w:rsidRPr="00CF37ED">
        <w:rPr>
          <w:rFonts w:asciiTheme="majorHAnsi" w:hAnsiTheme="majorHAnsi"/>
        </w:rPr>
        <w:t>viewed.</w:t>
      </w:r>
      <w:r w:rsidRPr="00CF37ED">
        <w:rPr>
          <w:rFonts w:asciiTheme="majorHAnsi" w:hAnsiTheme="majorHAnsi"/>
        </w:rPr>
        <w:t> </w:t>
      </w:r>
    </w:p>
    <w:p w14:paraId="65F9EC65" w14:textId="77777777" w:rsidR="007944F4" w:rsidRDefault="007944F4" w:rsidP="004425EC">
      <w:pPr>
        <w:rPr>
          <w:rFonts w:asciiTheme="majorHAnsi" w:hAnsiTheme="majorHAnsi"/>
          <w:b/>
          <w:bCs/>
        </w:rPr>
      </w:pPr>
    </w:p>
    <w:p w14:paraId="13F320CC" w14:textId="2C66272E" w:rsidR="00CF37ED" w:rsidRPr="00CF37ED" w:rsidRDefault="00CF37ED" w:rsidP="004425EC">
      <w:pPr>
        <w:rPr>
          <w:rFonts w:asciiTheme="majorHAnsi" w:hAnsiTheme="majorHAnsi"/>
          <w:b/>
          <w:bCs/>
        </w:rPr>
      </w:pPr>
      <w:r w:rsidRPr="00CF37ED">
        <w:rPr>
          <w:rFonts w:asciiTheme="majorHAnsi" w:hAnsiTheme="majorHAnsi"/>
          <w:b/>
          <w:bCs/>
        </w:rPr>
        <w:t>November 2023 </w:t>
      </w:r>
    </w:p>
    <w:p w14:paraId="713DE55C" w14:textId="77777777" w:rsidR="00CF37ED" w:rsidRPr="00CF37ED" w:rsidRDefault="00CF37ED" w:rsidP="004425EC">
      <w:pPr>
        <w:rPr>
          <w:rFonts w:asciiTheme="majorHAnsi" w:hAnsiTheme="majorHAnsi"/>
        </w:rPr>
      </w:pPr>
      <w:r w:rsidRPr="00CF37ED">
        <w:rPr>
          <w:rFonts w:asciiTheme="majorHAnsi" w:hAnsiTheme="majorHAnsi"/>
        </w:rPr>
        <w:t>1st WebEOC and 800MHz Radio test </w:t>
      </w:r>
    </w:p>
    <w:p w14:paraId="6E94DD8D" w14:textId="11D3184E" w:rsidR="00CF37ED" w:rsidRPr="00CF37ED" w:rsidRDefault="00CF37ED" w:rsidP="004425EC">
      <w:pPr>
        <w:rPr>
          <w:rFonts w:asciiTheme="majorHAnsi" w:hAnsiTheme="majorHAnsi"/>
        </w:rPr>
      </w:pPr>
      <w:r w:rsidRPr="00CF37ED">
        <w:rPr>
          <w:rFonts w:asciiTheme="majorHAnsi" w:hAnsiTheme="majorHAnsi"/>
        </w:rPr>
        <w:t xml:space="preserve">1st LCC KCC meeting – 12 C19 and 12 Narcan kit distributed to </w:t>
      </w:r>
      <w:r w:rsidR="005420E2" w:rsidRPr="00CF37ED">
        <w:rPr>
          <w:rFonts w:asciiTheme="majorHAnsi" w:hAnsiTheme="majorHAnsi"/>
        </w:rPr>
        <w:t>members.</w:t>
      </w:r>
      <w:r w:rsidRPr="00CF37ED">
        <w:rPr>
          <w:rFonts w:asciiTheme="majorHAnsi" w:hAnsiTheme="majorHAnsi"/>
        </w:rPr>
        <w:t> </w:t>
      </w:r>
    </w:p>
    <w:p w14:paraId="6004500C" w14:textId="760CFB64" w:rsidR="00CF37ED" w:rsidRPr="00CF37ED" w:rsidRDefault="00CF37ED" w:rsidP="004425EC">
      <w:pPr>
        <w:rPr>
          <w:rFonts w:asciiTheme="majorHAnsi" w:hAnsiTheme="majorHAnsi"/>
        </w:rPr>
      </w:pPr>
      <w:r w:rsidRPr="00CF37ED">
        <w:rPr>
          <w:rFonts w:asciiTheme="majorHAnsi" w:hAnsiTheme="majorHAnsi"/>
        </w:rPr>
        <w:t xml:space="preserve">2nd NBS and EMR </w:t>
      </w:r>
      <w:r w:rsidR="005420E2" w:rsidRPr="00CF37ED">
        <w:rPr>
          <w:rFonts w:asciiTheme="majorHAnsi" w:hAnsiTheme="majorHAnsi"/>
        </w:rPr>
        <w:t>reviewed.</w:t>
      </w:r>
      <w:r w:rsidRPr="00CF37ED">
        <w:rPr>
          <w:rFonts w:asciiTheme="majorHAnsi" w:hAnsiTheme="majorHAnsi"/>
        </w:rPr>
        <w:t> </w:t>
      </w:r>
    </w:p>
    <w:p w14:paraId="207FD6DF" w14:textId="77777777" w:rsidR="00CF37ED" w:rsidRPr="00CF37ED" w:rsidRDefault="00CF37ED" w:rsidP="004425EC">
      <w:pPr>
        <w:rPr>
          <w:rFonts w:asciiTheme="majorHAnsi" w:hAnsiTheme="majorHAnsi"/>
        </w:rPr>
      </w:pPr>
      <w:r w:rsidRPr="00CF37ED">
        <w:rPr>
          <w:rFonts w:asciiTheme="majorHAnsi" w:hAnsiTheme="majorHAnsi"/>
        </w:rPr>
        <w:t>8th LBOH meeting </w:t>
      </w:r>
    </w:p>
    <w:p w14:paraId="6362DBD0" w14:textId="77777777" w:rsidR="00CF37ED" w:rsidRPr="00CF37ED" w:rsidRDefault="00CF37ED" w:rsidP="004425EC">
      <w:pPr>
        <w:rPr>
          <w:rFonts w:asciiTheme="majorHAnsi" w:hAnsiTheme="majorHAnsi"/>
        </w:rPr>
      </w:pPr>
      <w:r w:rsidRPr="00CF37ED">
        <w:rPr>
          <w:rFonts w:asciiTheme="majorHAnsi" w:hAnsiTheme="majorHAnsi"/>
        </w:rPr>
        <w:t>9th D10 Coordinator Morgan Dillon visit </w:t>
      </w:r>
    </w:p>
    <w:p w14:paraId="62979A3F" w14:textId="77777777" w:rsidR="00CF37ED" w:rsidRPr="00CF37ED" w:rsidRDefault="00CF37ED" w:rsidP="004425EC">
      <w:pPr>
        <w:rPr>
          <w:rFonts w:asciiTheme="majorHAnsi" w:hAnsiTheme="majorHAnsi"/>
        </w:rPr>
      </w:pPr>
      <w:r w:rsidRPr="00CF37ED">
        <w:rPr>
          <w:rFonts w:asciiTheme="majorHAnsi" w:hAnsiTheme="majorHAnsi"/>
        </w:rPr>
        <w:t>10th GSH EM meeting </w:t>
      </w:r>
    </w:p>
    <w:p w14:paraId="6D053B00" w14:textId="68EE2984" w:rsidR="00CF37ED" w:rsidRPr="00CF37ED" w:rsidRDefault="00CF37ED" w:rsidP="004425EC">
      <w:pPr>
        <w:rPr>
          <w:rFonts w:asciiTheme="majorHAnsi" w:hAnsiTheme="majorHAnsi"/>
        </w:rPr>
      </w:pPr>
      <w:r w:rsidRPr="00CF37ED">
        <w:rPr>
          <w:rFonts w:asciiTheme="majorHAnsi" w:hAnsiTheme="majorHAnsi"/>
        </w:rPr>
        <w:lastRenderedPageBreak/>
        <w:t>13th ESF</w:t>
      </w:r>
      <w:r w:rsidR="005420E2" w:rsidRPr="00CF37ED">
        <w:rPr>
          <w:rFonts w:asciiTheme="majorHAnsi" w:hAnsiTheme="majorHAnsi"/>
        </w:rPr>
        <w:t>8 EMA</w:t>
      </w:r>
      <w:r w:rsidRPr="00CF37ED">
        <w:rPr>
          <w:rFonts w:asciiTheme="majorHAnsi" w:hAnsiTheme="majorHAnsi"/>
        </w:rPr>
        <w:t xml:space="preserve"> Director Streeter and GSH Emergency Manager Troy Sanders reviewed ESF8 Public Health and Medical Services Annex with PHEP Hatcher and backup Michael Catt </w:t>
      </w:r>
    </w:p>
    <w:p w14:paraId="7CB56037" w14:textId="77777777" w:rsidR="00CF37ED" w:rsidRPr="00CF37ED" w:rsidRDefault="00CF37ED" w:rsidP="004425EC">
      <w:pPr>
        <w:rPr>
          <w:rFonts w:asciiTheme="majorHAnsi" w:hAnsiTheme="majorHAnsi"/>
        </w:rPr>
      </w:pPr>
      <w:r w:rsidRPr="00CF37ED">
        <w:rPr>
          <w:rFonts w:asciiTheme="majorHAnsi" w:hAnsiTheme="majorHAnsi"/>
        </w:rPr>
        <w:t>14th 800MHz Radio test </w:t>
      </w:r>
    </w:p>
    <w:p w14:paraId="55390980" w14:textId="77777777" w:rsidR="00CF37ED" w:rsidRPr="00CF37ED" w:rsidRDefault="00CF37ED" w:rsidP="004425EC">
      <w:pPr>
        <w:rPr>
          <w:rFonts w:asciiTheme="majorHAnsi" w:hAnsiTheme="majorHAnsi"/>
        </w:rPr>
      </w:pPr>
      <w:r w:rsidRPr="00CF37ED">
        <w:rPr>
          <w:rFonts w:asciiTheme="majorHAnsi" w:hAnsiTheme="majorHAnsi"/>
        </w:rPr>
        <w:t>14th IDOH LHD Update </w:t>
      </w:r>
    </w:p>
    <w:p w14:paraId="082E6685" w14:textId="77777777" w:rsidR="00CF37ED" w:rsidRPr="00CF37ED" w:rsidRDefault="00CF37ED" w:rsidP="004425EC">
      <w:pPr>
        <w:rPr>
          <w:rFonts w:asciiTheme="majorHAnsi" w:hAnsiTheme="majorHAnsi"/>
        </w:rPr>
      </w:pPr>
      <w:r w:rsidRPr="00CF37ED">
        <w:rPr>
          <w:rFonts w:asciiTheme="majorHAnsi" w:hAnsiTheme="majorHAnsi"/>
        </w:rPr>
        <w:t>14th VPD meeting </w:t>
      </w:r>
    </w:p>
    <w:p w14:paraId="771FA8D2" w14:textId="77777777" w:rsidR="00CF37ED" w:rsidRPr="00CF37ED" w:rsidRDefault="00CF37ED" w:rsidP="004425EC">
      <w:pPr>
        <w:rPr>
          <w:rFonts w:asciiTheme="majorHAnsi" w:hAnsiTheme="majorHAnsi"/>
        </w:rPr>
      </w:pPr>
      <w:r w:rsidRPr="00CF37ED">
        <w:rPr>
          <w:rFonts w:asciiTheme="majorHAnsi" w:hAnsiTheme="majorHAnsi"/>
        </w:rPr>
        <w:t>16th D10 HDs meeting Oakland City FD </w:t>
      </w:r>
    </w:p>
    <w:p w14:paraId="149C7C73" w14:textId="77777777" w:rsidR="00CF37ED" w:rsidRPr="00CF37ED" w:rsidRDefault="00CF37ED" w:rsidP="004425EC">
      <w:pPr>
        <w:rPr>
          <w:rFonts w:asciiTheme="majorHAnsi" w:hAnsiTheme="majorHAnsi"/>
        </w:rPr>
      </w:pPr>
      <w:r w:rsidRPr="00CF37ED">
        <w:rPr>
          <w:rFonts w:asciiTheme="majorHAnsi" w:hAnsiTheme="majorHAnsi"/>
        </w:rPr>
        <w:t>17th VPD meeting </w:t>
      </w:r>
    </w:p>
    <w:p w14:paraId="525EFA81" w14:textId="77777777" w:rsidR="00CF37ED" w:rsidRPr="00CF37ED" w:rsidRDefault="00CF37ED" w:rsidP="004425EC">
      <w:pPr>
        <w:rPr>
          <w:rFonts w:asciiTheme="majorHAnsi" w:hAnsiTheme="majorHAnsi"/>
        </w:rPr>
      </w:pPr>
      <w:r w:rsidRPr="00CF37ED">
        <w:rPr>
          <w:rFonts w:asciiTheme="majorHAnsi" w:hAnsiTheme="majorHAnsi"/>
        </w:rPr>
        <w:t>17th Commissioners meeting </w:t>
      </w:r>
    </w:p>
    <w:p w14:paraId="20BCFF95" w14:textId="77777777" w:rsidR="00CF37ED" w:rsidRPr="00CF37ED" w:rsidRDefault="00CF37ED" w:rsidP="004425EC">
      <w:pPr>
        <w:rPr>
          <w:rFonts w:asciiTheme="majorHAnsi" w:hAnsiTheme="majorHAnsi"/>
        </w:rPr>
      </w:pPr>
      <w:r w:rsidRPr="00CF37ED">
        <w:rPr>
          <w:rFonts w:asciiTheme="majorHAnsi" w:hAnsiTheme="majorHAnsi"/>
        </w:rPr>
        <w:t>20th HD Staff meeting </w:t>
      </w:r>
    </w:p>
    <w:p w14:paraId="0DA5AD01" w14:textId="77777777" w:rsidR="00CF37ED" w:rsidRPr="00CF37ED" w:rsidRDefault="00CF37ED" w:rsidP="004425EC">
      <w:pPr>
        <w:rPr>
          <w:rFonts w:asciiTheme="majorHAnsi" w:hAnsiTheme="majorHAnsi"/>
        </w:rPr>
      </w:pPr>
      <w:r w:rsidRPr="00CF37ED">
        <w:rPr>
          <w:rFonts w:asciiTheme="majorHAnsi" w:hAnsiTheme="majorHAnsi"/>
        </w:rPr>
        <w:t>20th PDB meeting   </w:t>
      </w:r>
    </w:p>
    <w:p w14:paraId="27EAC9D8" w14:textId="77777777" w:rsidR="00CF37ED" w:rsidRPr="00CF37ED" w:rsidRDefault="00CF37ED" w:rsidP="004425EC">
      <w:pPr>
        <w:rPr>
          <w:rFonts w:asciiTheme="majorHAnsi" w:hAnsiTheme="majorHAnsi"/>
        </w:rPr>
      </w:pPr>
      <w:r w:rsidRPr="00CF37ED">
        <w:rPr>
          <w:rFonts w:asciiTheme="majorHAnsi" w:hAnsiTheme="majorHAnsi"/>
        </w:rPr>
        <w:t>21st VPD meeting </w:t>
      </w:r>
    </w:p>
    <w:p w14:paraId="754E2C12" w14:textId="1D4D36CB" w:rsidR="00CF37ED" w:rsidRPr="00CF37ED" w:rsidRDefault="00CF37ED" w:rsidP="004425EC">
      <w:pPr>
        <w:rPr>
          <w:rFonts w:asciiTheme="majorHAnsi" w:hAnsiTheme="majorHAnsi"/>
        </w:rPr>
      </w:pPr>
      <w:r w:rsidRPr="00CF37ED">
        <w:rPr>
          <w:rFonts w:asciiTheme="majorHAnsi" w:hAnsiTheme="majorHAnsi"/>
        </w:rPr>
        <w:t xml:space="preserve">27th PHEP computer failed - AME </w:t>
      </w:r>
      <w:r w:rsidR="005420E2" w:rsidRPr="00CF37ED">
        <w:rPr>
          <w:rFonts w:asciiTheme="majorHAnsi" w:hAnsiTheme="majorHAnsi"/>
        </w:rPr>
        <w:t>rebooted.</w:t>
      </w:r>
      <w:r w:rsidRPr="00CF37ED">
        <w:rPr>
          <w:rFonts w:asciiTheme="majorHAnsi" w:hAnsiTheme="majorHAnsi"/>
        </w:rPr>
        <w:t> </w:t>
      </w:r>
    </w:p>
    <w:p w14:paraId="52FDAF1D" w14:textId="5A376479" w:rsidR="00CF37ED" w:rsidRPr="00CF37ED" w:rsidRDefault="00CF37ED" w:rsidP="004425EC">
      <w:pPr>
        <w:rPr>
          <w:rFonts w:asciiTheme="majorHAnsi" w:hAnsiTheme="majorHAnsi"/>
        </w:rPr>
      </w:pPr>
      <w:r w:rsidRPr="00CF37ED">
        <w:rPr>
          <w:rFonts w:asciiTheme="majorHAnsi" w:hAnsiTheme="majorHAnsi"/>
        </w:rPr>
        <w:t>28th CPR computer failed – A</w:t>
      </w:r>
      <w:r w:rsidR="005420E2">
        <w:rPr>
          <w:rFonts w:asciiTheme="majorHAnsi" w:hAnsiTheme="majorHAnsi"/>
        </w:rPr>
        <w:t>ME</w:t>
      </w:r>
      <w:r w:rsidRPr="00CF37ED">
        <w:rPr>
          <w:rFonts w:asciiTheme="majorHAnsi" w:hAnsiTheme="majorHAnsi"/>
        </w:rPr>
        <w:t xml:space="preserve"> rebooted</w:t>
      </w:r>
      <w:r w:rsidR="005420E2">
        <w:rPr>
          <w:rFonts w:asciiTheme="majorHAnsi" w:hAnsiTheme="majorHAnsi"/>
        </w:rPr>
        <w:t>.</w:t>
      </w:r>
      <w:r w:rsidRPr="00CF37ED">
        <w:rPr>
          <w:rFonts w:asciiTheme="majorHAnsi" w:hAnsiTheme="majorHAnsi"/>
        </w:rPr>
        <w:t> </w:t>
      </w:r>
    </w:p>
    <w:p w14:paraId="4820BD6D" w14:textId="77777777" w:rsidR="007944F4" w:rsidRDefault="007944F4" w:rsidP="004425EC">
      <w:pPr>
        <w:rPr>
          <w:rFonts w:asciiTheme="majorHAnsi" w:hAnsiTheme="majorHAnsi"/>
          <w:b/>
          <w:bCs/>
        </w:rPr>
      </w:pPr>
    </w:p>
    <w:p w14:paraId="6933E00C" w14:textId="3FEED2FB" w:rsidR="00CF37ED" w:rsidRPr="00CF37ED" w:rsidRDefault="00CF37ED" w:rsidP="004425EC">
      <w:pPr>
        <w:rPr>
          <w:rFonts w:asciiTheme="majorHAnsi" w:hAnsiTheme="majorHAnsi"/>
          <w:b/>
          <w:bCs/>
        </w:rPr>
      </w:pPr>
      <w:r w:rsidRPr="00CF37ED">
        <w:rPr>
          <w:rFonts w:asciiTheme="majorHAnsi" w:hAnsiTheme="majorHAnsi"/>
          <w:b/>
          <w:bCs/>
        </w:rPr>
        <w:t>December 2023 </w:t>
      </w:r>
    </w:p>
    <w:p w14:paraId="06271783" w14:textId="77777777" w:rsidR="00CF37ED" w:rsidRPr="00CF37ED" w:rsidRDefault="00CF37ED" w:rsidP="004425EC">
      <w:pPr>
        <w:rPr>
          <w:rFonts w:asciiTheme="majorHAnsi" w:hAnsiTheme="majorHAnsi"/>
        </w:rPr>
      </w:pPr>
      <w:r w:rsidRPr="00CF37ED">
        <w:rPr>
          <w:rFonts w:asciiTheme="majorHAnsi" w:hAnsiTheme="majorHAnsi"/>
        </w:rPr>
        <w:t>WebEOC and 800MHz Monthly test </w:t>
      </w:r>
    </w:p>
    <w:p w14:paraId="24BDA654" w14:textId="42B9EDB4" w:rsidR="00CF37ED" w:rsidRPr="00CF37ED" w:rsidRDefault="00CF37ED" w:rsidP="004425EC">
      <w:pPr>
        <w:rPr>
          <w:rFonts w:asciiTheme="majorHAnsi" w:hAnsiTheme="majorHAnsi"/>
        </w:rPr>
      </w:pPr>
      <w:r w:rsidRPr="00CF37ED">
        <w:rPr>
          <w:rFonts w:asciiTheme="majorHAnsi" w:hAnsiTheme="majorHAnsi"/>
        </w:rPr>
        <w:t xml:space="preserve">4th NBS </w:t>
      </w:r>
      <w:r w:rsidR="005420E2" w:rsidRPr="00CF37ED">
        <w:rPr>
          <w:rFonts w:asciiTheme="majorHAnsi" w:hAnsiTheme="majorHAnsi"/>
        </w:rPr>
        <w:t>reviewed.</w:t>
      </w:r>
      <w:r w:rsidRPr="00CF37ED">
        <w:rPr>
          <w:rFonts w:asciiTheme="majorHAnsi" w:hAnsiTheme="majorHAnsi"/>
        </w:rPr>
        <w:t> </w:t>
      </w:r>
    </w:p>
    <w:p w14:paraId="1AA29EAA" w14:textId="77777777" w:rsidR="00CF37ED" w:rsidRPr="00CF37ED" w:rsidRDefault="00CF37ED" w:rsidP="004425EC">
      <w:pPr>
        <w:rPr>
          <w:rFonts w:asciiTheme="majorHAnsi" w:hAnsiTheme="majorHAnsi"/>
        </w:rPr>
      </w:pPr>
      <w:r w:rsidRPr="00CF37ED">
        <w:rPr>
          <w:rFonts w:asciiTheme="majorHAnsi" w:hAnsiTheme="majorHAnsi"/>
        </w:rPr>
        <w:t>5th Commissioners meeting </w:t>
      </w:r>
    </w:p>
    <w:p w14:paraId="6BAD916F" w14:textId="77777777" w:rsidR="00CF37ED" w:rsidRPr="00CF37ED" w:rsidRDefault="00CF37ED" w:rsidP="004425EC">
      <w:pPr>
        <w:rPr>
          <w:rFonts w:asciiTheme="majorHAnsi" w:hAnsiTheme="majorHAnsi"/>
        </w:rPr>
      </w:pPr>
      <w:r w:rsidRPr="00CF37ED">
        <w:rPr>
          <w:rFonts w:asciiTheme="majorHAnsi" w:hAnsiTheme="majorHAnsi"/>
        </w:rPr>
        <w:t>6th LCC KCC meeting – 36 Narcan, 24 C19 kits, masks, and hand sanitizer packets to members </w:t>
      </w:r>
    </w:p>
    <w:p w14:paraId="7CB13992" w14:textId="77777777" w:rsidR="00CF37ED" w:rsidRPr="00CF37ED" w:rsidRDefault="00CF37ED" w:rsidP="004425EC">
      <w:pPr>
        <w:rPr>
          <w:rFonts w:asciiTheme="majorHAnsi" w:hAnsiTheme="majorHAnsi"/>
        </w:rPr>
      </w:pPr>
      <w:r w:rsidRPr="00CF37ED">
        <w:rPr>
          <w:rFonts w:asciiTheme="majorHAnsi" w:hAnsiTheme="majorHAnsi"/>
        </w:rPr>
        <w:t>8th GSH EM meeting </w:t>
      </w:r>
    </w:p>
    <w:p w14:paraId="35FA85C2" w14:textId="77777777" w:rsidR="00CF37ED" w:rsidRPr="00CF37ED" w:rsidRDefault="00CF37ED" w:rsidP="004425EC">
      <w:pPr>
        <w:rPr>
          <w:rFonts w:asciiTheme="majorHAnsi" w:hAnsiTheme="majorHAnsi"/>
        </w:rPr>
      </w:pPr>
      <w:r w:rsidRPr="00CF37ED">
        <w:rPr>
          <w:rFonts w:asciiTheme="majorHAnsi" w:hAnsiTheme="majorHAnsi"/>
        </w:rPr>
        <w:t>12th 800MHz Radio test </w:t>
      </w:r>
    </w:p>
    <w:p w14:paraId="66EA36B8" w14:textId="77777777" w:rsidR="00CF37ED" w:rsidRPr="00CF37ED" w:rsidRDefault="00CF37ED" w:rsidP="004425EC">
      <w:pPr>
        <w:rPr>
          <w:rFonts w:asciiTheme="majorHAnsi" w:hAnsiTheme="majorHAnsi"/>
        </w:rPr>
      </w:pPr>
      <w:r w:rsidRPr="00CF37ED">
        <w:rPr>
          <w:rFonts w:asciiTheme="majorHAnsi" w:hAnsiTheme="majorHAnsi"/>
        </w:rPr>
        <w:t>15th D10 Coordinator Morgan Dillon visit </w:t>
      </w:r>
    </w:p>
    <w:p w14:paraId="4242297A" w14:textId="77777777" w:rsidR="00CF37ED" w:rsidRPr="00CF37ED" w:rsidRDefault="00CF37ED" w:rsidP="004425EC">
      <w:pPr>
        <w:rPr>
          <w:rFonts w:asciiTheme="majorHAnsi" w:hAnsiTheme="majorHAnsi"/>
        </w:rPr>
      </w:pPr>
      <w:r w:rsidRPr="00CF37ED">
        <w:rPr>
          <w:rFonts w:asciiTheme="majorHAnsi" w:hAnsiTheme="majorHAnsi"/>
        </w:rPr>
        <w:t>18th The first C19 order of 1,245 kits from Health Partner Ordering Portal (HPOP) was placed. </w:t>
      </w:r>
    </w:p>
    <w:p w14:paraId="7F3E1817" w14:textId="77777777" w:rsidR="00CF37ED" w:rsidRPr="00CF37ED" w:rsidRDefault="00CF37ED" w:rsidP="004425EC">
      <w:pPr>
        <w:rPr>
          <w:rFonts w:asciiTheme="majorHAnsi" w:hAnsiTheme="majorHAnsi"/>
        </w:rPr>
      </w:pPr>
      <w:r w:rsidRPr="00CF37ED">
        <w:rPr>
          <w:rFonts w:asciiTheme="majorHAnsi" w:hAnsiTheme="majorHAnsi"/>
        </w:rPr>
        <w:t>19th HCC meeting Hedde Center GSH </w:t>
      </w:r>
    </w:p>
    <w:p w14:paraId="0C2F2458" w14:textId="77777777" w:rsidR="00CF37ED" w:rsidRPr="00CF37ED" w:rsidRDefault="00CF37ED" w:rsidP="004425EC">
      <w:pPr>
        <w:rPr>
          <w:rFonts w:asciiTheme="majorHAnsi" w:hAnsiTheme="majorHAnsi"/>
        </w:rPr>
      </w:pPr>
      <w:r w:rsidRPr="00CF37ED">
        <w:rPr>
          <w:rFonts w:asciiTheme="majorHAnsi" w:hAnsiTheme="majorHAnsi"/>
        </w:rPr>
        <w:t>19th Commissioners meeting </w:t>
      </w:r>
    </w:p>
    <w:p w14:paraId="0791EC5C" w14:textId="3317E3E2" w:rsidR="00CF37ED" w:rsidRPr="00CF37ED" w:rsidRDefault="00CF37ED" w:rsidP="004425EC">
      <w:pPr>
        <w:rPr>
          <w:rFonts w:asciiTheme="majorHAnsi" w:hAnsiTheme="majorHAnsi"/>
        </w:rPr>
      </w:pPr>
      <w:r w:rsidRPr="00CF37ED">
        <w:rPr>
          <w:rFonts w:asciiTheme="majorHAnsi" w:hAnsiTheme="majorHAnsi"/>
        </w:rPr>
        <w:t xml:space="preserve">22nd Training transcripts, 2nd quarter staff meeting, ESF8 partners meeting, Communication Drills w/ESF8 partners, volunteers, and the AAR on drills was filed with D10 Coordinator Morgan Dillon as deliverables for </w:t>
      </w:r>
      <w:r w:rsidR="005420E2" w:rsidRPr="00CF37ED">
        <w:rPr>
          <w:rFonts w:asciiTheme="majorHAnsi" w:hAnsiTheme="majorHAnsi"/>
        </w:rPr>
        <w:t>BP5.</w:t>
      </w:r>
      <w:r w:rsidRPr="00CF37ED">
        <w:rPr>
          <w:rFonts w:asciiTheme="majorHAnsi" w:hAnsiTheme="majorHAnsi"/>
        </w:rPr>
        <w:t>  </w:t>
      </w:r>
    </w:p>
    <w:p w14:paraId="0425353B" w14:textId="076F47F1" w:rsidR="00CF37ED" w:rsidRPr="00CF37ED" w:rsidRDefault="00CF37ED" w:rsidP="004425EC">
      <w:pPr>
        <w:rPr>
          <w:rFonts w:asciiTheme="majorHAnsi" w:hAnsiTheme="majorHAnsi"/>
        </w:rPr>
      </w:pPr>
      <w:r w:rsidRPr="00CF37ED">
        <w:rPr>
          <w:rFonts w:asciiTheme="majorHAnsi" w:hAnsiTheme="majorHAnsi"/>
        </w:rPr>
        <w:t xml:space="preserve">29th Certificates </w:t>
      </w:r>
      <w:r w:rsidR="005420E2" w:rsidRPr="00CF37ED">
        <w:rPr>
          <w:rFonts w:asciiTheme="majorHAnsi" w:hAnsiTheme="majorHAnsi"/>
        </w:rPr>
        <w:t>for ICS</w:t>
      </w:r>
      <w:r w:rsidRPr="00CF37ED">
        <w:rPr>
          <w:rFonts w:asciiTheme="majorHAnsi" w:hAnsiTheme="majorHAnsi"/>
        </w:rPr>
        <w:t xml:space="preserve"> 100, 200, 700, and 800 were emailed to D10 Coordinator Morgan Dillon. </w:t>
      </w:r>
    </w:p>
    <w:p w14:paraId="405BBB85" w14:textId="74163F17" w:rsidR="00CF37ED" w:rsidRPr="00CF37ED" w:rsidRDefault="00CF37ED" w:rsidP="004425EC">
      <w:pPr>
        <w:rPr>
          <w:rFonts w:asciiTheme="majorHAnsi" w:hAnsiTheme="majorHAnsi"/>
        </w:rPr>
      </w:pPr>
      <w:r w:rsidRPr="00CF37ED">
        <w:rPr>
          <w:rFonts w:asciiTheme="majorHAnsi" w:hAnsiTheme="majorHAnsi"/>
        </w:rPr>
        <w:t>  </w:t>
      </w:r>
    </w:p>
    <w:p w14:paraId="1A35AF24" w14:textId="77777777" w:rsidR="00CF37ED" w:rsidRPr="00CF37ED" w:rsidRDefault="00CF37ED" w:rsidP="004425EC">
      <w:pPr>
        <w:rPr>
          <w:rFonts w:asciiTheme="majorHAnsi" w:hAnsiTheme="majorHAnsi"/>
          <w:b/>
          <w:bCs/>
        </w:rPr>
      </w:pPr>
      <w:r w:rsidRPr="00CF37ED">
        <w:rPr>
          <w:rFonts w:asciiTheme="majorHAnsi" w:hAnsiTheme="majorHAnsi"/>
          <w:b/>
          <w:bCs/>
        </w:rPr>
        <w:lastRenderedPageBreak/>
        <w:t>Memorandum </w:t>
      </w:r>
    </w:p>
    <w:p w14:paraId="188CB90B" w14:textId="77777777" w:rsidR="00CF37ED" w:rsidRPr="00CF37ED" w:rsidRDefault="00CF37ED" w:rsidP="004425EC">
      <w:pPr>
        <w:rPr>
          <w:rFonts w:asciiTheme="majorHAnsi" w:hAnsiTheme="majorHAnsi"/>
        </w:rPr>
      </w:pPr>
      <w:r w:rsidRPr="00CF37ED">
        <w:rPr>
          <w:rFonts w:asciiTheme="majorHAnsi" w:hAnsiTheme="majorHAnsi"/>
        </w:rPr>
        <w:t> </w:t>
      </w:r>
    </w:p>
    <w:p w14:paraId="69A3A0FA" w14:textId="77777777" w:rsidR="00CF37ED" w:rsidRPr="00CF37ED" w:rsidRDefault="00CF37ED" w:rsidP="004425EC">
      <w:pPr>
        <w:rPr>
          <w:rFonts w:asciiTheme="majorHAnsi" w:hAnsiTheme="majorHAnsi"/>
        </w:rPr>
      </w:pPr>
      <w:r w:rsidRPr="00CF37ED">
        <w:rPr>
          <w:rFonts w:asciiTheme="majorHAnsi" w:hAnsiTheme="majorHAnsi"/>
        </w:rPr>
        <w:t>The PHEP outreach is a 24/7 operation therefore the summary, history, and tasks may not include all daily contacts, phone, email, person to person discussions and/or informational and promotional activities with Government, NGOs, D10 HDs, IDOH, visitors, HD staff. The relentless flow of changing information received by the PHEP is a study of importance for preparedness.  </w:t>
      </w:r>
    </w:p>
    <w:p w14:paraId="456389AF" w14:textId="77777777" w:rsidR="00CF37ED" w:rsidRPr="00CF37ED" w:rsidRDefault="00CF37ED" w:rsidP="004425EC">
      <w:pPr>
        <w:rPr>
          <w:rFonts w:asciiTheme="majorHAnsi" w:hAnsiTheme="majorHAnsi"/>
        </w:rPr>
      </w:pPr>
      <w:r w:rsidRPr="00CF37ED">
        <w:rPr>
          <w:rFonts w:asciiTheme="majorHAnsi" w:hAnsiTheme="majorHAnsi"/>
        </w:rPr>
        <w:t> </w:t>
      </w:r>
    </w:p>
    <w:p w14:paraId="16A5E9E0" w14:textId="77777777" w:rsidR="00CF37ED" w:rsidRPr="00CF37ED" w:rsidRDefault="00CF37ED" w:rsidP="004425EC">
      <w:pPr>
        <w:rPr>
          <w:rFonts w:asciiTheme="majorHAnsi" w:hAnsiTheme="majorHAnsi"/>
        </w:rPr>
      </w:pPr>
      <w:r w:rsidRPr="00CF37ED">
        <w:rPr>
          <w:rFonts w:asciiTheme="majorHAnsi" w:hAnsiTheme="majorHAnsi"/>
        </w:rPr>
        <w:t>Under the leadership of Dr. Alan Stewart, Heath Officer for Knox County, the mission to protect, provide, and improve the health and environment for all the people is resilient.  </w:t>
      </w:r>
    </w:p>
    <w:p w14:paraId="4260EDA1" w14:textId="77777777" w:rsidR="00CF37ED" w:rsidRPr="007944F4" w:rsidRDefault="00CF37ED" w:rsidP="004425EC">
      <w:pPr>
        <w:rPr>
          <w:rFonts w:asciiTheme="majorHAnsi" w:hAnsiTheme="majorHAnsi"/>
          <w:b/>
          <w:bCs/>
        </w:rPr>
      </w:pPr>
    </w:p>
    <w:p w14:paraId="61FEDB2F" w14:textId="77777777" w:rsidR="001F35FA" w:rsidRPr="007944F4" w:rsidRDefault="001F35FA" w:rsidP="004425EC">
      <w:pPr>
        <w:rPr>
          <w:rFonts w:asciiTheme="majorHAnsi" w:hAnsiTheme="majorHAnsi"/>
          <w:b/>
          <w:bCs/>
        </w:rPr>
      </w:pPr>
    </w:p>
    <w:p w14:paraId="62F96A74" w14:textId="607B7D5F" w:rsidR="001F35FA" w:rsidRPr="007944F4" w:rsidRDefault="00A94F16" w:rsidP="004425EC">
      <w:pPr>
        <w:rPr>
          <w:rFonts w:asciiTheme="majorHAnsi" w:hAnsiTheme="majorHAnsi"/>
          <w:b/>
          <w:bCs/>
        </w:rPr>
      </w:pPr>
      <w:r w:rsidRPr="007944F4">
        <w:rPr>
          <w:rFonts w:asciiTheme="majorHAnsi" w:hAnsiTheme="majorHAnsi"/>
          <w:b/>
          <w:bCs/>
        </w:rPr>
        <w:t>PHEP/Environmentalist</w:t>
      </w:r>
      <w:r w:rsidR="00DC43D9" w:rsidRPr="007944F4">
        <w:rPr>
          <w:rFonts w:asciiTheme="majorHAnsi" w:hAnsiTheme="majorHAnsi"/>
          <w:b/>
          <w:bCs/>
        </w:rPr>
        <w:t xml:space="preserve"> – Michael Catt</w:t>
      </w:r>
    </w:p>
    <w:p w14:paraId="5DB90D1F" w14:textId="77777777" w:rsidR="001F35FA" w:rsidRPr="007944F4" w:rsidRDefault="001F35FA" w:rsidP="004425EC">
      <w:pPr>
        <w:rPr>
          <w:rFonts w:asciiTheme="majorHAnsi" w:hAnsiTheme="majorHAnsi"/>
          <w:b/>
          <w:bCs/>
        </w:rPr>
      </w:pPr>
    </w:p>
    <w:p w14:paraId="1F395939" w14:textId="77777777" w:rsidR="001F35FA" w:rsidRPr="007944F4" w:rsidRDefault="001F35FA" w:rsidP="004425EC">
      <w:pPr>
        <w:rPr>
          <w:rFonts w:asciiTheme="majorHAnsi" w:hAnsiTheme="majorHAnsi"/>
        </w:rPr>
      </w:pPr>
      <w:r w:rsidRPr="007944F4">
        <w:rPr>
          <w:rFonts w:asciiTheme="majorHAnsi" w:hAnsiTheme="majorHAnsi"/>
          <w:b/>
          <w:bCs/>
        </w:rPr>
        <w:t xml:space="preserve"> </w:t>
      </w:r>
      <w:r w:rsidRPr="007944F4">
        <w:rPr>
          <w:rFonts w:asciiTheme="majorHAnsi" w:hAnsiTheme="majorHAnsi"/>
        </w:rPr>
        <w:t xml:space="preserve">Many new and exciting things have transpired over the course of the year 2023 at the Knox County Health Department. New pushes and an emphasis on public health from the Federal, State, and local levels are sure to create even more opportunities in the year to come. </w:t>
      </w:r>
    </w:p>
    <w:p w14:paraId="20DC8EE3" w14:textId="77777777" w:rsidR="001F35FA" w:rsidRPr="007944F4" w:rsidRDefault="001F35FA" w:rsidP="004425EC">
      <w:pPr>
        <w:rPr>
          <w:rFonts w:asciiTheme="majorHAnsi" w:hAnsiTheme="majorHAnsi"/>
          <w:b/>
          <w:bCs/>
        </w:rPr>
      </w:pPr>
    </w:p>
    <w:p w14:paraId="762095F4" w14:textId="77777777" w:rsidR="001F35FA" w:rsidRPr="007944F4" w:rsidRDefault="001F35FA" w:rsidP="004425EC">
      <w:pPr>
        <w:rPr>
          <w:rFonts w:asciiTheme="majorHAnsi" w:hAnsiTheme="majorHAnsi"/>
          <w:b/>
          <w:bCs/>
        </w:rPr>
      </w:pPr>
      <w:r w:rsidRPr="007944F4">
        <w:rPr>
          <w:rFonts w:asciiTheme="majorHAnsi" w:hAnsiTheme="majorHAnsi"/>
          <w:b/>
          <w:bCs/>
        </w:rPr>
        <w:t xml:space="preserve">Lead Inspections / Risk Assessments </w:t>
      </w:r>
    </w:p>
    <w:p w14:paraId="01A4E213" w14:textId="77777777" w:rsidR="001F35FA" w:rsidRPr="007944F4" w:rsidRDefault="001F35FA" w:rsidP="004425EC">
      <w:pPr>
        <w:rPr>
          <w:rFonts w:asciiTheme="majorHAnsi" w:hAnsiTheme="majorHAnsi"/>
          <w:b/>
          <w:bCs/>
        </w:rPr>
      </w:pPr>
    </w:p>
    <w:p w14:paraId="5B259EF6" w14:textId="515F5558" w:rsidR="001F35FA" w:rsidRPr="007944F4" w:rsidRDefault="001F35FA" w:rsidP="004425EC">
      <w:pPr>
        <w:rPr>
          <w:rFonts w:asciiTheme="majorHAnsi" w:hAnsiTheme="majorHAnsi"/>
        </w:rPr>
      </w:pPr>
      <w:r w:rsidRPr="007944F4">
        <w:rPr>
          <w:rFonts w:asciiTheme="majorHAnsi" w:hAnsiTheme="majorHAnsi"/>
        </w:rPr>
        <w:t xml:space="preserve">The State of Indiana lowered the action level for pediatric elevated blood lead levels (EBLLs) in 2023. With the suspected influx of case management and environmental investigations stemming from this, the State Department of Health offered several grant opportunities to local health departments to assist in mitigating expected costs. The Knox County Health Department was fortunate enough to be awarded the grant covering costs associated with obtaining State certification to conduct lead risk assessments, a portable x-ray fluorescence machine (XRF) for the instant testing of </w:t>
      </w:r>
      <w:r w:rsidR="005420E2" w:rsidRPr="007944F4">
        <w:rPr>
          <w:rFonts w:asciiTheme="majorHAnsi" w:hAnsiTheme="majorHAnsi"/>
        </w:rPr>
        <w:t>lead-based</w:t>
      </w:r>
      <w:r w:rsidRPr="007944F4">
        <w:rPr>
          <w:rFonts w:asciiTheme="majorHAnsi" w:hAnsiTheme="majorHAnsi"/>
        </w:rPr>
        <w:t xml:space="preserve"> paint, and the cost of professional services relating to lead risk assessments. </w:t>
      </w:r>
    </w:p>
    <w:p w14:paraId="4D501DCE" w14:textId="77777777" w:rsidR="001F35FA" w:rsidRPr="007944F4" w:rsidRDefault="001F35FA" w:rsidP="004425EC">
      <w:pPr>
        <w:rPr>
          <w:rFonts w:asciiTheme="majorHAnsi" w:hAnsiTheme="majorHAnsi"/>
        </w:rPr>
      </w:pPr>
      <w:r w:rsidRPr="007944F4">
        <w:rPr>
          <w:rFonts w:asciiTheme="majorHAnsi" w:hAnsiTheme="majorHAnsi"/>
        </w:rPr>
        <w:t xml:space="preserve">Residential Lead Risk Assessments: 4 </w:t>
      </w:r>
    </w:p>
    <w:p w14:paraId="15944AE5" w14:textId="77777777" w:rsidR="001F35FA" w:rsidRPr="007944F4" w:rsidRDefault="001F35FA" w:rsidP="004425EC">
      <w:pPr>
        <w:rPr>
          <w:rFonts w:asciiTheme="majorHAnsi" w:hAnsiTheme="majorHAnsi"/>
        </w:rPr>
      </w:pPr>
      <w:r w:rsidRPr="007944F4">
        <w:rPr>
          <w:rFonts w:asciiTheme="majorHAnsi" w:hAnsiTheme="majorHAnsi"/>
        </w:rPr>
        <w:t xml:space="preserve">Residential Lead Inspections: 1 </w:t>
      </w:r>
    </w:p>
    <w:p w14:paraId="7509EB9C" w14:textId="77777777" w:rsidR="001F35FA" w:rsidRPr="007944F4" w:rsidRDefault="001F35FA" w:rsidP="004425EC">
      <w:pPr>
        <w:rPr>
          <w:rFonts w:asciiTheme="majorHAnsi" w:hAnsiTheme="majorHAnsi"/>
        </w:rPr>
      </w:pPr>
      <w:r w:rsidRPr="007944F4">
        <w:rPr>
          <w:rFonts w:asciiTheme="majorHAnsi" w:hAnsiTheme="majorHAnsi"/>
        </w:rPr>
        <w:t xml:space="preserve">Automotive Lead Inspections: 1 </w:t>
      </w:r>
    </w:p>
    <w:p w14:paraId="18A0B743" w14:textId="77777777" w:rsidR="001F35FA" w:rsidRPr="007944F4" w:rsidRDefault="001F35FA" w:rsidP="004425EC">
      <w:pPr>
        <w:rPr>
          <w:rFonts w:asciiTheme="majorHAnsi" w:hAnsiTheme="majorHAnsi"/>
          <w:b/>
          <w:bCs/>
        </w:rPr>
      </w:pPr>
    </w:p>
    <w:p w14:paraId="68A334EB" w14:textId="77777777" w:rsidR="001F35FA" w:rsidRPr="007944F4" w:rsidRDefault="001F35FA" w:rsidP="004425EC">
      <w:pPr>
        <w:rPr>
          <w:rFonts w:asciiTheme="majorHAnsi" w:hAnsiTheme="majorHAnsi"/>
          <w:b/>
          <w:bCs/>
        </w:rPr>
      </w:pPr>
      <w:r w:rsidRPr="007944F4">
        <w:rPr>
          <w:rFonts w:asciiTheme="majorHAnsi" w:hAnsiTheme="majorHAnsi"/>
          <w:b/>
          <w:bCs/>
        </w:rPr>
        <w:t xml:space="preserve">Animal Bites </w:t>
      </w:r>
    </w:p>
    <w:p w14:paraId="40F00CD8" w14:textId="77777777" w:rsidR="00A94F16" w:rsidRPr="007944F4" w:rsidRDefault="00A94F16" w:rsidP="004425EC">
      <w:pPr>
        <w:rPr>
          <w:rFonts w:asciiTheme="majorHAnsi" w:hAnsiTheme="majorHAnsi"/>
          <w:b/>
          <w:bCs/>
        </w:rPr>
      </w:pPr>
    </w:p>
    <w:p w14:paraId="58320252" w14:textId="77777777" w:rsidR="001F35FA" w:rsidRPr="007944F4" w:rsidRDefault="001F35FA" w:rsidP="004425EC">
      <w:pPr>
        <w:rPr>
          <w:rFonts w:asciiTheme="majorHAnsi" w:hAnsiTheme="majorHAnsi"/>
        </w:rPr>
      </w:pPr>
      <w:r w:rsidRPr="007944F4">
        <w:rPr>
          <w:rFonts w:asciiTheme="majorHAnsi" w:hAnsiTheme="majorHAnsi"/>
        </w:rPr>
        <w:t xml:space="preserve">In Indiana, all animal bites to people must be reported to the local health department where the bite victim lives. Physicians are required by law to report animal bites to people. Animal bite reports should be sent to the local health department within 24 hours of receiving the complaint. Since taking over animal bite reporting, follow-ups, and quarantine procedures in April of 2023, the Knox County Health Department has received: </w:t>
      </w:r>
    </w:p>
    <w:p w14:paraId="118FF3A9" w14:textId="77777777" w:rsidR="001F35FA" w:rsidRPr="007944F4" w:rsidRDefault="001F35FA" w:rsidP="004425EC">
      <w:pPr>
        <w:rPr>
          <w:rFonts w:asciiTheme="majorHAnsi" w:hAnsiTheme="majorHAnsi"/>
        </w:rPr>
      </w:pPr>
      <w:r w:rsidRPr="007944F4">
        <w:rPr>
          <w:rFonts w:asciiTheme="majorHAnsi" w:hAnsiTheme="majorHAnsi"/>
        </w:rPr>
        <w:t xml:space="preserve">Total Animal Bite Reports: 28 </w:t>
      </w:r>
    </w:p>
    <w:p w14:paraId="5A835523" w14:textId="77777777" w:rsidR="001F35FA" w:rsidRPr="007944F4" w:rsidRDefault="001F35FA" w:rsidP="004425EC">
      <w:pPr>
        <w:rPr>
          <w:rFonts w:asciiTheme="majorHAnsi" w:hAnsiTheme="majorHAnsi"/>
        </w:rPr>
      </w:pPr>
      <w:r w:rsidRPr="007944F4">
        <w:rPr>
          <w:rFonts w:asciiTheme="majorHAnsi" w:hAnsiTheme="majorHAnsi"/>
        </w:rPr>
        <w:t xml:space="preserve">Dog on Human Bites: 22 </w:t>
      </w:r>
    </w:p>
    <w:p w14:paraId="7B660923" w14:textId="77777777" w:rsidR="001F35FA" w:rsidRPr="007944F4" w:rsidRDefault="001F35FA" w:rsidP="004425EC">
      <w:pPr>
        <w:rPr>
          <w:rFonts w:asciiTheme="majorHAnsi" w:hAnsiTheme="majorHAnsi"/>
        </w:rPr>
      </w:pPr>
      <w:r w:rsidRPr="007944F4">
        <w:rPr>
          <w:rFonts w:asciiTheme="majorHAnsi" w:hAnsiTheme="majorHAnsi"/>
        </w:rPr>
        <w:t xml:space="preserve">Dog on Dog Bites: 5 </w:t>
      </w:r>
    </w:p>
    <w:p w14:paraId="1479735C" w14:textId="77777777" w:rsidR="001F35FA" w:rsidRPr="007944F4" w:rsidRDefault="001F35FA" w:rsidP="004425EC">
      <w:pPr>
        <w:rPr>
          <w:rFonts w:asciiTheme="majorHAnsi" w:hAnsiTheme="majorHAnsi"/>
        </w:rPr>
      </w:pPr>
      <w:r w:rsidRPr="007944F4">
        <w:rPr>
          <w:rFonts w:asciiTheme="majorHAnsi" w:hAnsiTheme="majorHAnsi"/>
        </w:rPr>
        <w:t xml:space="preserve">Raccoon on Human: 1 </w:t>
      </w:r>
    </w:p>
    <w:p w14:paraId="124B5CC7" w14:textId="77777777" w:rsidR="001F35FA" w:rsidRPr="007944F4" w:rsidRDefault="001F35FA" w:rsidP="004425EC">
      <w:pPr>
        <w:rPr>
          <w:rFonts w:asciiTheme="majorHAnsi" w:hAnsiTheme="majorHAnsi"/>
        </w:rPr>
      </w:pPr>
      <w:r w:rsidRPr="007944F4">
        <w:rPr>
          <w:rFonts w:asciiTheme="majorHAnsi" w:hAnsiTheme="majorHAnsi"/>
        </w:rPr>
        <w:t xml:space="preserve">Specimens Sent to State Lab: 1 </w:t>
      </w:r>
    </w:p>
    <w:p w14:paraId="7032F54A" w14:textId="77777777" w:rsidR="001F35FA" w:rsidRPr="007944F4" w:rsidRDefault="001F35FA" w:rsidP="004425EC">
      <w:pPr>
        <w:rPr>
          <w:rFonts w:asciiTheme="majorHAnsi" w:hAnsiTheme="majorHAnsi"/>
          <w:b/>
          <w:bCs/>
        </w:rPr>
      </w:pPr>
    </w:p>
    <w:p w14:paraId="6DF8FE28" w14:textId="6EF98801" w:rsidR="001F35FA" w:rsidRPr="007944F4" w:rsidRDefault="001F35FA" w:rsidP="004425EC">
      <w:pPr>
        <w:rPr>
          <w:rFonts w:asciiTheme="majorHAnsi" w:hAnsiTheme="majorHAnsi"/>
          <w:b/>
          <w:bCs/>
        </w:rPr>
      </w:pPr>
      <w:r w:rsidRPr="007944F4">
        <w:rPr>
          <w:rFonts w:asciiTheme="majorHAnsi" w:hAnsiTheme="majorHAnsi"/>
          <w:b/>
          <w:bCs/>
        </w:rPr>
        <w:t xml:space="preserve">Public Health Emergency Preparedness </w:t>
      </w:r>
    </w:p>
    <w:p w14:paraId="32494BCF" w14:textId="77777777" w:rsidR="00A94F16" w:rsidRPr="007944F4" w:rsidRDefault="00A94F16" w:rsidP="004425EC">
      <w:pPr>
        <w:rPr>
          <w:rFonts w:asciiTheme="majorHAnsi" w:hAnsiTheme="majorHAnsi"/>
          <w:b/>
          <w:bCs/>
        </w:rPr>
      </w:pPr>
    </w:p>
    <w:p w14:paraId="043B427D" w14:textId="75E37696" w:rsidR="001F35FA" w:rsidRPr="007944F4" w:rsidRDefault="001F35FA" w:rsidP="004425EC">
      <w:pPr>
        <w:rPr>
          <w:rFonts w:asciiTheme="majorHAnsi" w:hAnsiTheme="majorHAnsi"/>
        </w:rPr>
      </w:pPr>
      <w:r w:rsidRPr="007944F4">
        <w:rPr>
          <w:rFonts w:asciiTheme="majorHAnsi" w:hAnsiTheme="majorHAnsi"/>
        </w:rPr>
        <w:t xml:space="preserve">The Indiana Department of Health (IDOH) firmly believes effective public health preparedness requires a well-prepared workforce. Public health emergency preparedness (PHEP) work is unique in its partnership development needs and expectations. Beginning in July of 2023, the IDOH began requiring all local health departments to maintain at least one dedicated employee as preparedness coordinator with a back-up staff member identified. </w:t>
      </w:r>
    </w:p>
    <w:p w14:paraId="707275EC" w14:textId="77777777" w:rsidR="001F35FA" w:rsidRPr="007944F4" w:rsidRDefault="001F35FA" w:rsidP="004425EC">
      <w:pPr>
        <w:rPr>
          <w:rFonts w:asciiTheme="majorHAnsi" w:hAnsiTheme="majorHAnsi"/>
        </w:rPr>
      </w:pPr>
      <w:r w:rsidRPr="007944F4">
        <w:rPr>
          <w:rFonts w:asciiTheme="majorHAnsi" w:hAnsiTheme="majorHAnsi"/>
        </w:rPr>
        <w:t xml:space="preserve">Since July (and for years prior under the impeccable leadership of Howard Hatcher), the PHEP sector of the Knox County Health Department has networked with many local groups and organizations including: </w:t>
      </w:r>
    </w:p>
    <w:p w14:paraId="7222C7A2" w14:textId="77777777" w:rsidR="001F35FA" w:rsidRPr="007944F4" w:rsidRDefault="001F35FA" w:rsidP="004425EC">
      <w:pPr>
        <w:rPr>
          <w:rFonts w:asciiTheme="majorHAnsi" w:hAnsiTheme="majorHAnsi"/>
        </w:rPr>
      </w:pPr>
      <w:r w:rsidRPr="007944F4">
        <w:rPr>
          <w:rFonts w:asciiTheme="majorHAnsi" w:hAnsiTheme="majorHAnsi"/>
        </w:rPr>
        <w:t xml:space="preserve">PHEP District Level Coordinator Morgan Dillon </w:t>
      </w:r>
    </w:p>
    <w:p w14:paraId="3B517715" w14:textId="77777777" w:rsidR="001F35FA" w:rsidRPr="007944F4" w:rsidRDefault="001F35FA" w:rsidP="004425EC">
      <w:pPr>
        <w:rPr>
          <w:rFonts w:asciiTheme="majorHAnsi" w:hAnsiTheme="majorHAnsi"/>
        </w:rPr>
      </w:pPr>
      <w:r w:rsidRPr="007944F4">
        <w:rPr>
          <w:rFonts w:asciiTheme="majorHAnsi" w:hAnsiTheme="majorHAnsi"/>
        </w:rPr>
        <w:t xml:space="preserve">Knox County Cares (Local Coordinating Council) </w:t>
      </w:r>
    </w:p>
    <w:p w14:paraId="3F522364" w14:textId="77777777" w:rsidR="001F35FA" w:rsidRPr="007944F4" w:rsidRDefault="001F35FA" w:rsidP="004425EC">
      <w:pPr>
        <w:rPr>
          <w:rFonts w:asciiTheme="majorHAnsi" w:hAnsiTheme="majorHAnsi"/>
        </w:rPr>
      </w:pPr>
      <w:r w:rsidRPr="007944F4">
        <w:rPr>
          <w:rFonts w:asciiTheme="majorHAnsi" w:hAnsiTheme="majorHAnsi"/>
        </w:rPr>
        <w:t xml:space="preserve">Good Samaritan Emergency Management </w:t>
      </w:r>
    </w:p>
    <w:p w14:paraId="4D248719" w14:textId="77777777" w:rsidR="001F35FA" w:rsidRPr="007944F4" w:rsidRDefault="001F35FA" w:rsidP="004425EC">
      <w:pPr>
        <w:rPr>
          <w:rFonts w:asciiTheme="majorHAnsi" w:hAnsiTheme="majorHAnsi"/>
        </w:rPr>
      </w:pPr>
      <w:r w:rsidRPr="007944F4">
        <w:rPr>
          <w:rFonts w:asciiTheme="majorHAnsi" w:hAnsiTheme="majorHAnsi"/>
        </w:rPr>
        <w:t xml:space="preserve">Knox County Emergency Management </w:t>
      </w:r>
    </w:p>
    <w:p w14:paraId="0D5FA6C6" w14:textId="77777777" w:rsidR="001F35FA" w:rsidRPr="007944F4" w:rsidRDefault="001F35FA" w:rsidP="004425EC">
      <w:pPr>
        <w:rPr>
          <w:rFonts w:asciiTheme="majorHAnsi" w:hAnsiTheme="majorHAnsi"/>
        </w:rPr>
      </w:pPr>
      <w:r w:rsidRPr="007944F4">
        <w:rPr>
          <w:rFonts w:asciiTheme="majorHAnsi" w:hAnsiTheme="majorHAnsi"/>
        </w:rPr>
        <w:t xml:space="preserve">District 10 Healthcare Coalition </w:t>
      </w:r>
    </w:p>
    <w:p w14:paraId="298DA17E" w14:textId="77777777" w:rsidR="001F35FA" w:rsidRPr="007944F4" w:rsidRDefault="001F35FA" w:rsidP="004425EC">
      <w:pPr>
        <w:rPr>
          <w:rFonts w:asciiTheme="majorHAnsi" w:hAnsiTheme="majorHAnsi"/>
        </w:rPr>
      </w:pPr>
      <w:r w:rsidRPr="007944F4">
        <w:rPr>
          <w:rFonts w:asciiTheme="majorHAnsi" w:hAnsiTheme="majorHAnsi"/>
        </w:rPr>
        <w:t xml:space="preserve">Local Emergency Planning Committee </w:t>
      </w:r>
    </w:p>
    <w:p w14:paraId="39793504" w14:textId="77777777" w:rsidR="001F35FA" w:rsidRPr="007944F4" w:rsidRDefault="001F35FA" w:rsidP="004425EC">
      <w:pPr>
        <w:rPr>
          <w:rFonts w:asciiTheme="majorHAnsi" w:hAnsiTheme="majorHAnsi"/>
        </w:rPr>
      </w:pPr>
    </w:p>
    <w:p w14:paraId="79F3B6E9" w14:textId="77777777" w:rsidR="001F35FA" w:rsidRPr="007944F4" w:rsidRDefault="001F35FA" w:rsidP="004425EC">
      <w:pPr>
        <w:rPr>
          <w:rFonts w:asciiTheme="majorHAnsi" w:hAnsiTheme="majorHAnsi"/>
        </w:rPr>
      </w:pPr>
      <w:r w:rsidRPr="007944F4">
        <w:rPr>
          <w:rFonts w:asciiTheme="majorHAnsi" w:hAnsiTheme="majorHAnsi"/>
        </w:rPr>
        <w:lastRenderedPageBreak/>
        <w:t xml:space="preserve">Resources, training options, and funding are just a few of the things exchanged within these entities as well as planning and ideas. Several supplies are provided to these organizations, and others, through the Knox County Health Department’s emergency preparedness program such as: </w:t>
      </w:r>
    </w:p>
    <w:p w14:paraId="15BD0E65" w14:textId="77777777" w:rsidR="001F35FA" w:rsidRPr="007944F4" w:rsidRDefault="001F35FA" w:rsidP="004425EC">
      <w:pPr>
        <w:rPr>
          <w:rFonts w:asciiTheme="majorHAnsi" w:hAnsiTheme="majorHAnsi"/>
        </w:rPr>
      </w:pPr>
      <w:r w:rsidRPr="007944F4">
        <w:rPr>
          <w:rFonts w:asciiTheme="majorHAnsi" w:hAnsiTheme="majorHAnsi"/>
        </w:rPr>
        <w:t xml:space="preserve">Hand Sanitizer </w:t>
      </w:r>
    </w:p>
    <w:p w14:paraId="10DDF503" w14:textId="77777777" w:rsidR="001F35FA" w:rsidRPr="007944F4" w:rsidRDefault="001F35FA" w:rsidP="004425EC">
      <w:pPr>
        <w:rPr>
          <w:rFonts w:asciiTheme="majorHAnsi" w:hAnsiTheme="majorHAnsi"/>
        </w:rPr>
      </w:pPr>
      <w:r w:rsidRPr="007944F4">
        <w:rPr>
          <w:rFonts w:asciiTheme="majorHAnsi" w:hAnsiTheme="majorHAnsi"/>
        </w:rPr>
        <w:t xml:space="preserve">Surgical Masks </w:t>
      </w:r>
    </w:p>
    <w:p w14:paraId="2E0D3009" w14:textId="77777777" w:rsidR="001F35FA" w:rsidRPr="007944F4" w:rsidRDefault="001F35FA" w:rsidP="004425EC">
      <w:pPr>
        <w:rPr>
          <w:rFonts w:asciiTheme="majorHAnsi" w:hAnsiTheme="majorHAnsi"/>
        </w:rPr>
      </w:pPr>
      <w:r w:rsidRPr="007944F4">
        <w:rPr>
          <w:rFonts w:asciiTheme="majorHAnsi" w:hAnsiTheme="majorHAnsi"/>
        </w:rPr>
        <w:t xml:space="preserve">Antibacterial / Decontamination Equipment </w:t>
      </w:r>
    </w:p>
    <w:p w14:paraId="4AF888BC" w14:textId="77777777" w:rsidR="001F35FA" w:rsidRPr="007944F4" w:rsidRDefault="001F35FA" w:rsidP="004425EC">
      <w:pPr>
        <w:rPr>
          <w:rFonts w:asciiTheme="majorHAnsi" w:hAnsiTheme="majorHAnsi"/>
        </w:rPr>
      </w:pPr>
      <w:r w:rsidRPr="007944F4">
        <w:rPr>
          <w:rFonts w:asciiTheme="majorHAnsi" w:hAnsiTheme="majorHAnsi"/>
        </w:rPr>
        <w:t xml:space="preserve">Covid-19 Test Kits </w:t>
      </w:r>
    </w:p>
    <w:p w14:paraId="3BA2685E" w14:textId="77777777" w:rsidR="001F35FA" w:rsidRPr="007944F4" w:rsidRDefault="001F35FA" w:rsidP="004425EC">
      <w:pPr>
        <w:rPr>
          <w:rFonts w:asciiTheme="majorHAnsi" w:hAnsiTheme="majorHAnsi"/>
        </w:rPr>
      </w:pPr>
      <w:r w:rsidRPr="007944F4">
        <w:rPr>
          <w:rFonts w:asciiTheme="majorHAnsi" w:hAnsiTheme="majorHAnsi"/>
        </w:rPr>
        <w:t xml:space="preserve">Non-contact Thermometers </w:t>
      </w:r>
    </w:p>
    <w:p w14:paraId="608AB058" w14:textId="77777777" w:rsidR="001F35FA" w:rsidRPr="007944F4" w:rsidRDefault="001F35FA" w:rsidP="004425EC">
      <w:pPr>
        <w:rPr>
          <w:rFonts w:asciiTheme="majorHAnsi" w:hAnsiTheme="majorHAnsi"/>
        </w:rPr>
      </w:pPr>
    </w:p>
    <w:p w14:paraId="64A96DF4" w14:textId="439C03C6" w:rsidR="001F35FA" w:rsidRPr="007944F4" w:rsidRDefault="001F35FA" w:rsidP="004425EC">
      <w:pPr>
        <w:rPr>
          <w:rFonts w:asciiTheme="majorHAnsi" w:hAnsiTheme="majorHAnsi"/>
        </w:rPr>
      </w:pPr>
      <w:r w:rsidRPr="007944F4">
        <w:rPr>
          <w:rFonts w:asciiTheme="majorHAnsi" w:hAnsiTheme="majorHAnsi"/>
        </w:rPr>
        <w:t>The Knox County Health Department remains a cornerstone in the community for health preparedness as well as disease prevention and control. It’s a pleasure to make a difference each and every day!</w:t>
      </w:r>
    </w:p>
    <w:p w14:paraId="1D0B77AA" w14:textId="5BFA6A1B" w:rsidR="00043093" w:rsidRPr="007944F4" w:rsidRDefault="00043093" w:rsidP="004425EC">
      <w:pPr>
        <w:rPr>
          <w:rFonts w:asciiTheme="majorHAnsi" w:hAnsiTheme="majorHAnsi"/>
        </w:rPr>
      </w:pPr>
    </w:p>
    <w:p w14:paraId="30C5743D" w14:textId="5562A74B" w:rsidR="00043093" w:rsidRPr="007944F4" w:rsidRDefault="00043093" w:rsidP="004425EC">
      <w:pPr>
        <w:rPr>
          <w:rFonts w:asciiTheme="majorHAnsi" w:hAnsiTheme="majorHAnsi"/>
          <w:b/>
          <w:bCs/>
        </w:rPr>
      </w:pPr>
      <w:r w:rsidRPr="007944F4">
        <w:rPr>
          <w:rFonts w:asciiTheme="majorHAnsi" w:hAnsiTheme="majorHAnsi"/>
          <w:b/>
          <w:bCs/>
        </w:rPr>
        <w:t>Head Clinic Nurse – Betty Lankford</w:t>
      </w:r>
    </w:p>
    <w:p w14:paraId="3A7CE016" w14:textId="0FC09792" w:rsidR="00001E1A" w:rsidRPr="007944F4" w:rsidRDefault="00600C4E" w:rsidP="004425EC">
      <w:pPr>
        <w:rPr>
          <w:rFonts w:asciiTheme="majorHAnsi" w:hAnsiTheme="majorHAnsi"/>
          <w:color w:val="auto"/>
          <w:sz w:val="22"/>
        </w:rPr>
      </w:pPr>
      <w:r w:rsidRPr="007944F4">
        <w:rPr>
          <w:rFonts w:asciiTheme="majorHAnsi" w:hAnsiTheme="majorHAnsi"/>
        </w:rPr>
        <w:t xml:space="preserve">     </w:t>
      </w:r>
      <w:r w:rsidR="00001E1A" w:rsidRPr="007944F4">
        <w:rPr>
          <w:rFonts w:asciiTheme="majorHAnsi" w:hAnsiTheme="majorHAnsi"/>
        </w:rPr>
        <w:t>Betty reports that the Knox County Immunization Clinic has continued to vaccinate for COVID-19. Vaccines include Pfizer – Bivalent, Moderna-Bivalent, Pfizer, Moderna, and Novavax.   The need continues for the Covid vaccinations with fluctuations as different variants have become more relevant. Betty continues her community outreach programs with the assistance of our volunteers.  The immunization clinic has been more accessible through the mobile clinics that have been offered such as KETA, increased availability to Migrants, East Coast Migrants School, Colonial Assisted Living, KCARC influenza and COVID clinics, VU health Fair, Long Term Care Facilities such as Fox Ridge and Gentle Care Knox County Jail, GSH Baby Shower in the spring and fall.  This year KCHD acquired Community Health from GSH.  With that came a need for CPR classes and instructors to meet the needs of the community.   Outreach services were expanded to include attending Farmer’s Market once/month for blood pressure and oxygen saturation readings, Kiwanis, Vincennes Savings, Dumes, Uebelhor, Men’s Health Fair, Ewing Printing, Library, Court house employees, Jamestown Apt, and Wabash Food Wellness. STD training, testing and treatment, was initiated along with having Megan Davis providing Hep C clinic on site 1 day/week.  Two LPN’s received training for phlebotomy.</w:t>
      </w:r>
    </w:p>
    <w:p w14:paraId="44B8C9BA" w14:textId="63AD842E" w:rsidR="00600C4E" w:rsidRPr="007944F4" w:rsidRDefault="00600C4E" w:rsidP="004425EC">
      <w:pPr>
        <w:rPr>
          <w:rFonts w:asciiTheme="majorHAnsi" w:hAnsiTheme="majorHAnsi"/>
        </w:rPr>
      </w:pPr>
    </w:p>
    <w:p w14:paraId="7744E926" w14:textId="29B141A7" w:rsidR="0033359A" w:rsidRPr="007944F4" w:rsidRDefault="0033359A" w:rsidP="004425EC">
      <w:pPr>
        <w:rPr>
          <w:rFonts w:asciiTheme="majorHAnsi" w:hAnsiTheme="majorHAnsi"/>
        </w:rPr>
      </w:pPr>
    </w:p>
    <w:p w14:paraId="39A436A5" w14:textId="1DB92436" w:rsidR="001F35FA" w:rsidRPr="007944F4" w:rsidRDefault="00043093" w:rsidP="004425EC">
      <w:pPr>
        <w:rPr>
          <w:rFonts w:asciiTheme="majorHAnsi" w:hAnsiTheme="majorHAnsi"/>
          <w:b/>
          <w:bCs/>
        </w:rPr>
      </w:pPr>
      <w:r w:rsidRPr="007944F4">
        <w:rPr>
          <w:rFonts w:asciiTheme="majorHAnsi" w:hAnsiTheme="majorHAnsi"/>
          <w:b/>
          <w:bCs/>
        </w:rPr>
        <w:t>Lead Manager/LPN Nurse – Billie Wininger</w:t>
      </w:r>
    </w:p>
    <w:p w14:paraId="54E82663" w14:textId="53AB7950" w:rsidR="001F35FA" w:rsidRPr="007944F4" w:rsidRDefault="001F35FA" w:rsidP="004425EC">
      <w:pPr>
        <w:rPr>
          <w:rFonts w:asciiTheme="majorHAnsi" w:hAnsiTheme="majorHAnsi"/>
        </w:rPr>
      </w:pPr>
      <w:r w:rsidRPr="007944F4">
        <w:rPr>
          <w:rFonts w:asciiTheme="majorHAnsi" w:hAnsiTheme="majorHAnsi"/>
        </w:rPr>
        <w:t xml:space="preserve">      Billie continued as Lead Case Manager and assisted with FIMR cases </w:t>
      </w:r>
      <w:r w:rsidR="00DC43D9" w:rsidRPr="007944F4">
        <w:rPr>
          <w:rFonts w:asciiTheme="majorHAnsi" w:hAnsiTheme="majorHAnsi"/>
        </w:rPr>
        <w:t>through</w:t>
      </w:r>
      <w:r w:rsidRPr="007944F4">
        <w:rPr>
          <w:rFonts w:asciiTheme="majorHAnsi" w:hAnsiTheme="majorHAnsi"/>
        </w:rPr>
        <w:t xml:space="preserve"> December 31, 2023.</w:t>
      </w:r>
    </w:p>
    <w:p w14:paraId="69157AA8" w14:textId="77777777" w:rsidR="001F35FA" w:rsidRPr="007944F4" w:rsidRDefault="001F35FA" w:rsidP="004425EC">
      <w:pPr>
        <w:rPr>
          <w:rFonts w:asciiTheme="majorHAnsi" w:hAnsiTheme="majorHAnsi"/>
        </w:rPr>
      </w:pPr>
    </w:p>
    <w:p w14:paraId="780F5EF0" w14:textId="77777777" w:rsidR="001F35FA" w:rsidRPr="007944F4" w:rsidRDefault="001F35FA" w:rsidP="004425EC">
      <w:pPr>
        <w:rPr>
          <w:rFonts w:asciiTheme="majorHAnsi" w:hAnsiTheme="majorHAnsi"/>
        </w:rPr>
      </w:pPr>
      <w:r w:rsidRPr="007944F4">
        <w:rPr>
          <w:rFonts w:asciiTheme="majorHAnsi" w:hAnsiTheme="majorHAnsi"/>
        </w:rPr>
        <w:t>We have done 40 Blood Lead Levels this year.  Billie worked with Michael Catt, our lead investigator, in coaching and educating families who have been affected with high blood lead levels.  Bilie also represents Knox County Health Department on the Knox County Fetal Infant Mortality Review team.  The FIMR team meets on the 3</w:t>
      </w:r>
      <w:r w:rsidRPr="007944F4">
        <w:rPr>
          <w:rFonts w:asciiTheme="majorHAnsi" w:hAnsiTheme="majorHAnsi"/>
          <w:vertAlign w:val="superscript"/>
        </w:rPr>
        <w:t>rd</w:t>
      </w:r>
      <w:r w:rsidRPr="007944F4">
        <w:rPr>
          <w:rFonts w:asciiTheme="majorHAnsi" w:hAnsiTheme="majorHAnsi"/>
        </w:rPr>
        <w:t xml:space="preserve"> Thursday every other month.</w:t>
      </w:r>
    </w:p>
    <w:p w14:paraId="3B304621" w14:textId="00BA0A36" w:rsidR="00043093" w:rsidRPr="007944F4" w:rsidRDefault="00043093" w:rsidP="004425EC">
      <w:pPr>
        <w:rPr>
          <w:rFonts w:asciiTheme="majorHAnsi" w:hAnsiTheme="majorHAnsi"/>
        </w:rPr>
      </w:pPr>
    </w:p>
    <w:p w14:paraId="4194877F" w14:textId="77777777" w:rsidR="00600C4E" w:rsidRPr="007944F4" w:rsidRDefault="00600C4E" w:rsidP="004425EC">
      <w:pPr>
        <w:rPr>
          <w:rFonts w:asciiTheme="majorHAnsi" w:hAnsiTheme="majorHAnsi"/>
        </w:rPr>
      </w:pPr>
    </w:p>
    <w:p w14:paraId="6AADD372" w14:textId="67B96A50" w:rsidR="00043093" w:rsidRPr="007944F4" w:rsidRDefault="00043093" w:rsidP="004425EC">
      <w:pPr>
        <w:rPr>
          <w:rFonts w:asciiTheme="majorHAnsi" w:hAnsiTheme="majorHAnsi"/>
          <w:b/>
          <w:bCs/>
        </w:rPr>
      </w:pPr>
      <w:r w:rsidRPr="007944F4">
        <w:rPr>
          <w:rFonts w:asciiTheme="majorHAnsi" w:hAnsiTheme="majorHAnsi"/>
          <w:b/>
          <w:bCs/>
        </w:rPr>
        <w:t>Head Immunization Nurse – Cara Rivera</w:t>
      </w:r>
    </w:p>
    <w:p w14:paraId="4F3060B2" w14:textId="3A736EB9" w:rsidR="00454D19" w:rsidRDefault="00454D19" w:rsidP="004425EC">
      <w:pPr>
        <w:rPr>
          <w:rFonts w:asciiTheme="majorHAnsi" w:hAnsiTheme="majorHAnsi"/>
        </w:rPr>
      </w:pPr>
      <w:r w:rsidRPr="007944F4">
        <w:rPr>
          <w:rFonts w:asciiTheme="majorHAnsi" w:hAnsiTheme="majorHAnsi"/>
        </w:rPr>
        <w:t xml:space="preserve">     </w:t>
      </w:r>
      <w:r w:rsidRPr="00B24B8F">
        <w:rPr>
          <w:rFonts w:asciiTheme="majorHAnsi" w:hAnsiTheme="majorHAnsi"/>
        </w:rPr>
        <w:t xml:space="preserve">Cara is the head immunization </w:t>
      </w:r>
      <w:r w:rsidR="00B24B8F">
        <w:rPr>
          <w:rFonts w:asciiTheme="majorHAnsi" w:hAnsiTheme="majorHAnsi"/>
        </w:rPr>
        <w:t>nurse and Primary Vaccine Coordinator with ISDH. Cara oversees the ordering of all vaccines, private insurance and VFC/317, TB and LTBI investigations and reporting in NBS, immunizations for children and adults lead testing and reporting. Cara also attends the yearly sight visit with the state.</w:t>
      </w:r>
    </w:p>
    <w:p w14:paraId="29C3AD95" w14:textId="77777777" w:rsidR="00B24B8F" w:rsidRDefault="00B24B8F" w:rsidP="004425EC">
      <w:pPr>
        <w:rPr>
          <w:rFonts w:asciiTheme="majorHAnsi" w:hAnsiTheme="majorHAnsi"/>
        </w:rPr>
      </w:pPr>
    </w:p>
    <w:p w14:paraId="2403CCF5" w14:textId="77777777" w:rsidR="00315C51" w:rsidRDefault="00B24B8F" w:rsidP="004425EC">
      <w:pPr>
        <w:rPr>
          <w:rFonts w:asciiTheme="majorHAnsi" w:hAnsiTheme="majorHAnsi"/>
        </w:rPr>
      </w:pPr>
      <w:r>
        <w:rPr>
          <w:rFonts w:asciiTheme="majorHAnsi" w:hAnsiTheme="majorHAnsi"/>
        </w:rPr>
        <w:t>Cara</w:t>
      </w:r>
      <w:r w:rsidR="00315C51">
        <w:rPr>
          <w:rFonts w:asciiTheme="majorHAnsi" w:hAnsiTheme="majorHAnsi"/>
        </w:rPr>
        <w:t xml:space="preserve"> Reports:</w:t>
      </w:r>
    </w:p>
    <w:p w14:paraId="1CC752F1" w14:textId="77777777" w:rsidR="00315C51" w:rsidRDefault="00315C51" w:rsidP="004425EC">
      <w:pPr>
        <w:rPr>
          <w:rFonts w:asciiTheme="majorHAnsi" w:hAnsiTheme="majorHAnsi"/>
        </w:rPr>
      </w:pPr>
    </w:p>
    <w:p w14:paraId="002C1600" w14:textId="78449D4D" w:rsidR="00B24B8F" w:rsidRDefault="00315C51">
      <w:pPr>
        <w:pStyle w:val="ListParagraph"/>
        <w:numPr>
          <w:ilvl w:val="0"/>
          <w:numId w:val="4"/>
        </w:numPr>
        <w:rPr>
          <w:rFonts w:asciiTheme="majorHAnsi" w:hAnsiTheme="majorHAnsi"/>
        </w:rPr>
      </w:pPr>
      <w:r w:rsidRPr="00315C51">
        <w:rPr>
          <w:rFonts w:asciiTheme="majorHAnsi" w:hAnsiTheme="majorHAnsi"/>
        </w:rPr>
        <w:t>the KCHD</w:t>
      </w:r>
      <w:r w:rsidR="00B24B8F" w:rsidRPr="00315C51">
        <w:rPr>
          <w:rFonts w:asciiTheme="majorHAnsi" w:hAnsiTheme="majorHAnsi"/>
        </w:rPr>
        <w:t xml:space="preserve"> </w:t>
      </w:r>
      <w:r w:rsidRPr="00315C51">
        <w:rPr>
          <w:rFonts w:asciiTheme="majorHAnsi" w:hAnsiTheme="majorHAnsi"/>
        </w:rPr>
        <w:t xml:space="preserve">has </w:t>
      </w:r>
      <w:r w:rsidR="00B24B8F" w:rsidRPr="00315C51">
        <w:rPr>
          <w:rFonts w:asciiTheme="majorHAnsi" w:hAnsiTheme="majorHAnsi"/>
        </w:rPr>
        <w:t xml:space="preserve">taken over GSH Community Health and worked alongside several businesses to administer flu vaccines and TB Tests for several </w:t>
      </w:r>
      <w:r w:rsidRPr="00315C51">
        <w:rPr>
          <w:rFonts w:asciiTheme="majorHAnsi" w:hAnsiTheme="majorHAnsi"/>
        </w:rPr>
        <w:t>businesses</w:t>
      </w:r>
      <w:r w:rsidR="00B24B8F" w:rsidRPr="00315C51">
        <w:rPr>
          <w:rFonts w:asciiTheme="majorHAnsi" w:hAnsiTheme="majorHAnsi"/>
        </w:rPr>
        <w:t xml:space="preserve">. Cancer screenings were held here at Knox County Health Department and had a tremendous turn out. Cara took part in the Men’s Health Fair this year and reports that several covid and flu vaccines were administered. </w:t>
      </w:r>
    </w:p>
    <w:p w14:paraId="16F0E446" w14:textId="2F207196" w:rsidR="00315C51" w:rsidRDefault="00315C51">
      <w:pPr>
        <w:pStyle w:val="ListParagraph"/>
        <w:numPr>
          <w:ilvl w:val="0"/>
          <w:numId w:val="4"/>
        </w:numPr>
        <w:rPr>
          <w:rFonts w:asciiTheme="majorHAnsi" w:hAnsiTheme="majorHAnsi"/>
        </w:rPr>
      </w:pPr>
      <w:r>
        <w:rPr>
          <w:rFonts w:asciiTheme="majorHAnsi" w:hAnsiTheme="majorHAnsi"/>
        </w:rPr>
        <w:t xml:space="preserve">Once a month on Saturdays, </w:t>
      </w:r>
      <w:r w:rsidR="00B609CF">
        <w:rPr>
          <w:rFonts w:asciiTheme="majorHAnsi" w:hAnsiTheme="majorHAnsi"/>
        </w:rPr>
        <w:t>Cara</w:t>
      </w:r>
      <w:r>
        <w:rPr>
          <w:rFonts w:asciiTheme="majorHAnsi" w:hAnsiTheme="majorHAnsi"/>
        </w:rPr>
        <w:t xml:space="preserve"> set up booths at the Farmer’s Market and offered Covid vaccines, Covid home tests, blood pressure checks and blood sugar testing.</w:t>
      </w:r>
    </w:p>
    <w:p w14:paraId="03C54225" w14:textId="1834C146" w:rsidR="00315C51" w:rsidRDefault="00315C51">
      <w:pPr>
        <w:pStyle w:val="ListParagraph"/>
        <w:numPr>
          <w:ilvl w:val="0"/>
          <w:numId w:val="4"/>
        </w:numPr>
        <w:rPr>
          <w:rFonts w:asciiTheme="majorHAnsi" w:hAnsiTheme="majorHAnsi"/>
        </w:rPr>
      </w:pPr>
      <w:r>
        <w:rPr>
          <w:rFonts w:asciiTheme="majorHAnsi" w:hAnsiTheme="majorHAnsi"/>
        </w:rPr>
        <w:t>Took care of vaccinations for children at the Southwest Indiana Regional Youth Village.</w:t>
      </w:r>
    </w:p>
    <w:p w14:paraId="0EA2E724" w14:textId="53DA9FDD" w:rsidR="00315C51" w:rsidRDefault="00315C51">
      <w:pPr>
        <w:pStyle w:val="ListParagraph"/>
        <w:numPr>
          <w:ilvl w:val="0"/>
          <w:numId w:val="4"/>
        </w:numPr>
        <w:rPr>
          <w:rFonts w:asciiTheme="majorHAnsi" w:hAnsiTheme="majorHAnsi"/>
        </w:rPr>
      </w:pPr>
      <w:r>
        <w:rPr>
          <w:rFonts w:asciiTheme="majorHAnsi" w:hAnsiTheme="majorHAnsi"/>
        </w:rPr>
        <w:t xml:space="preserve">Administered Covid/Flu vaccines for nursing homes, home bound patients, any vaccinations that were needed for inmates at Knox County Jail, TB Skin Testing, HIV and STD testing. </w:t>
      </w:r>
    </w:p>
    <w:p w14:paraId="7DF66927" w14:textId="1BA122CB" w:rsidR="00315C51" w:rsidRPr="00315C51" w:rsidRDefault="00315C51">
      <w:pPr>
        <w:pStyle w:val="ListParagraph"/>
        <w:numPr>
          <w:ilvl w:val="0"/>
          <w:numId w:val="4"/>
        </w:numPr>
        <w:rPr>
          <w:rFonts w:asciiTheme="majorHAnsi" w:hAnsiTheme="majorHAnsi"/>
        </w:rPr>
      </w:pPr>
      <w:r>
        <w:rPr>
          <w:rFonts w:asciiTheme="majorHAnsi" w:hAnsiTheme="majorHAnsi"/>
        </w:rPr>
        <w:lastRenderedPageBreak/>
        <w:t xml:space="preserve">Cara went to Oaktown back in the summer for blood pressure and blood sugar checks for migrant workers and followed up with a few of those patients that had hypertension and did not have a Dr. Dr. Stewart was able to get them on blood pressure medication until they </w:t>
      </w:r>
      <w:r w:rsidR="005420E2">
        <w:rPr>
          <w:rFonts w:asciiTheme="majorHAnsi" w:hAnsiTheme="majorHAnsi"/>
        </w:rPr>
        <w:t>could find</w:t>
      </w:r>
      <w:r>
        <w:rPr>
          <w:rFonts w:asciiTheme="majorHAnsi" w:hAnsiTheme="majorHAnsi"/>
        </w:rPr>
        <w:t xml:space="preserve"> a PCP.</w:t>
      </w:r>
    </w:p>
    <w:p w14:paraId="736E43BC" w14:textId="68297C87" w:rsidR="00454D19" w:rsidRPr="007944F4" w:rsidRDefault="00454D19" w:rsidP="004425EC">
      <w:pPr>
        <w:rPr>
          <w:rFonts w:asciiTheme="majorHAnsi" w:hAnsiTheme="majorHAnsi"/>
        </w:rPr>
      </w:pPr>
    </w:p>
    <w:p w14:paraId="1A9B435A" w14:textId="7AF2E715" w:rsidR="00454D19" w:rsidRPr="007944F4" w:rsidRDefault="00454D19" w:rsidP="004425EC">
      <w:pPr>
        <w:rPr>
          <w:rFonts w:asciiTheme="majorHAnsi" w:hAnsiTheme="majorHAnsi"/>
          <w:b/>
          <w:bCs/>
        </w:rPr>
      </w:pPr>
      <w:r w:rsidRPr="007944F4">
        <w:rPr>
          <w:rFonts w:asciiTheme="majorHAnsi" w:hAnsiTheme="majorHAnsi"/>
          <w:b/>
          <w:bCs/>
        </w:rPr>
        <w:t xml:space="preserve">Medical Billing Specialist – </w:t>
      </w:r>
      <w:r w:rsidR="00001E1A" w:rsidRPr="007944F4">
        <w:rPr>
          <w:rFonts w:asciiTheme="majorHAnsi" w:hAnsiTheme="majorHAnsi"/>
          <w:b/>
          <w:bCs/>
        </w:rPr>
        <w:t>Brian Taylor</w:t>
      </w:r>
    </w:p>
    <w:p w14:paraId="6E3491C2" w14:textId="4F0D09C6" w:rsidR="00454D19" w:rsidRPr="007944F4" w:rsidRDefault="00454D19" w:rsidP="004425EC">
      <w:pPr>
        <w:rPr>
          <w:rFonts w:asciiTheme="majorHAnsi" w:hAnsiTheme="majorHAnsi"/>
        </w:rPr>
      </w:pPr>
      <w:r w:rsidRPr="007944F4">
        <w:rPr>
          <w:rFonts w:asciiTheme="majorHAnsi" w:hAnsiTheme="majorHAnsi"/>
        </w:rPr>
        <w:t xml:space="preserve">     </w:t>
      </w:r>
      <w:r w:rsidR="00001E1A" w:rsidRPr="007944F4">
        <w:rPr>
          <w:rFonts w:asciiTheme="majorHAnsi" w:hAnsiTheme="majorHAnsi"/>
        </w:rPr>
        <w:t>Brian</w:t>
      </w:r>
      <w:r w:rsidRPr="007944F4">
        <w:rPr>
          <w:rFonts w:asciiTheme="majorHAnsi" w:hAnsiTheme="majorHAnsi"/>
        </w:rPr>
        <w:t xml:space="preserve"> is the </w:t>
      </w:r>
      <w:r w:rsidR="00F368DE" w:rsidRPr="007944F4">
        <w:rPr>
          <w:rFonts w:asciiTheme="majorHAnsi" w:hAnsiTheme="majorHAnsi"/>
        </w:rPr>
        <w:t xml:space="preserve">medical </w:t>
      </w:r>
      <w:r w:rsidRPr="007944F4">
        <w:rPr>
          <w:rFonts w:asciiTheme="majorHAnsi" w:hAnsiTheme="majorHAnsi"/>
        </w:rPr>
        <w:t xml:space="preserve">billing specialist with the health department. </w:t>
      </w:r>
      <w:r w:rsidR="00001E1A" w:rsidRPr="007944F4">
        <w:rPr>
          <w:rFonts w:asciiTheme="majorHAnsi" w:hAnsiTheme="majorHAnsi"/>
        </w:rPr>
        <w:t>Brian</w:t>
      </w:r>
      <w:r w:rsidRPr="007944F4">
        <w:rPr>
          <w:rFonts w:asciiTheme="majorHAnsi" w:hAnsiTheme="majorHAnsi"/>
        </w:rPr>
        <w:t xml:space="preserve"> maintains and tracks </w:t>
      </w:r>
      <w:r w:rsidR="00A23312" w:rsidRPr="007944F4">
        <w:rPr>
          <w:rFonts w:asciiTheme="majorHAnsi" w:hAnsiTheme="majorHAnsi"/>
        </w:rPr>
        <w:t>all</w:t>
      </w:r>
      <w:r w:rsidRPr="007944F4">
        <w:rPr>
          <w:rFonts w:asciiTheme="majorHAnsi" w:hAnsiTheme="majorHAnsi"/>
        </w:rPr>
        <w:t xml:space="preserve"> </w:t>
      </w:r>
      <w:r w:rsidR="00B609CF">
        <w:rPr>
          <w:rFonts w:asciiTheme="majorHAnsi" w:hAnsiTheme="majorHAnsi"/>
        </w:rPr>
        <w:t>of Knox County Health Department’s</w:t>
      </w:r>
      <w:r w:rsidRPr="007944F4">
        <w:rPr>
          <w:rFonts w:asciiTheme="majorHAnsi" w:hAnsiTheme="majorHAnsi"/>
        </w:rPr>
        <w:t xml:space="preserve"> billing </w:t>
      </w:r>
      <w:r w:rsidR="00BB0293" w:rsidRPr="007944F4">
        <w:rPr>
          <w:rFonts w:asciiTheme="majorHAnsi" w:hAnsiTheme="majorHAnsi"/>
        </w:rPr>
        <w:t>contracts and</w:t>
      </w:r>
      <w:r w:rsidRPr="007944F4">
        <w:rPr>
          <w:rFonts w:asciiTheme="majorHAnsi" w:hAnsiTheme="majorHAnsi"/>
        </w:rPr>
        <w:t xml:space="preserve"> works at reaccreditation every two years for our Medicaid</w:t>
      </w:r>
      <w:r w:rsidR="008E2875" w:rsidRPr="007944F4">
        <w:rPr>
          <w:rFonts w:asciiTheme="majorHAnsi" w:hAnsiTheme="majorHAnsi"/>
        </w:rPr>
        <w:t>, MHS</w:t>
      </w:r>
      <w:r w:rsidRPr="007944F4">
        <w:rPr>
          <w:rFonts w:asciiTheme="majorHAnsi" w:hAnsiTheme="majorHAnsi"/>
        </w:rPr>
        <w:t xml:space="preserve"> and Medicare billings. </w:t>
      </w:r>
      <w:r w:rsidR="00DC43D9" w:rsidRPr="007944F4">
        <w:rPr>
          <w:rFonts w:asciiTheme="majorHAnsi" w:hAnsiTheme="majorHAnsi"/>
        </w:rPr>
        <w:t>Brian</w:t>
      </w:r>
      <w:r w:rsidRPr="007944F4">
        <w:rPr>
          <w:rFonts w:asciiTheme="majorHAnsi" w:hAnsiTheme="majorHAnsi"/>
        </w:rPr>
        <w:t xml:space="preserve"> is responsible for all patient payments, insurance claims,</w:t>
      </w:r>
      <w:r w:rsidR="00001E1A" w:rsidRPr="007944F4">
        <w:rPr>
          <w:rFonts w:asciiTheme="majorHAnsi" w:hAnsiTheme="majorHAnsi"/>
        </w:rPr>
        <w:t xml:space="preserve"> and</w:t>
      </w:r>
      <w:r w:rsidRPr="007944F4">
        <w:rPr>
          <w:rFonts w:asciiTheme="majorHAnsi" w:hAnsiTheme="majorHAnsi"/>
        </w:rPr>
        <w:t xml:space="preserve"> booking appointments for </w:t>
      </w:r>
      <w:r w:rsidR="00DC43D9" w:rsidRPr="007944F4">
        <w:rPr>
          <w:rFonts w:asciiTheme="majorHAnsi" w:hAnsiTheme="majorHAnsi"/>
        </w:rPr>
        <w:t>patients.</w:t>
      </w:r>
      <w:r w:rsidRPr="007944F4">
        <w:rPr>
          <w:rFonts w:asciiTheme="majorHAnsi" w:hAnsiTheme="majorHAnsi"/>
        </w:rPr>
        <w:t xml:space="preserve"> </w:t>
      </w:r>
      <w:r w:rsidR="00DC43D9" w:rsidRPr="007944F4">
        <w:rPr>
          <w:rFonts w:asciiTheme="majorHAnsi" w:hAnsiTheme="majorHAnsi"/>
        </w:rPr>
        <w:t>Brian also assists by covering Vital Records</w:t>
      </w:r>
      <w:r w:rsidR="00B609CF">
        <w:rPr>
          <w:rFonts w:asciiTheme="majorHAnsi" w:hAnsiTheme="majorHAnsi"/>
        </w:rPr>
        <w:t xml:space="preserve">, Immunization Clinic, filing patient records, and assists in </w:t>
      </w:r>
      <w:r w:rsidR="00061502">
        <w:rPr>
          <w:rFonts w:asciiTheme="majorHAnsi" w:hAnsiTheme="majorHAnsi"/>
        </w:rPr>
        <w:t>various</w:t>
      </w:r>
      <w:r w:rsidR="00B609CF">
        <w:rPr>
          <w:rFonts w:asciiTheme="majorHAnsi" w:hAnsiTheme="majorHAnsi"/>
        </w:rPr>
        <w:t xml:space="preserve"> ways around the KCHD</w:t>
      </w:r>
      <w:r w:rsidR="00DC43D9" w:rsidRPr="007944F4">
        <w:rPr>
          <w:rFonts w:asciiTheme="majorHAnsi" w:hAnsiTheme="majorHAnsi"/>
        </w:rPr>
        <w:t>.</w:t>
      </w:r>
    </w:p>
    <w:p w14:paraId="01F6BDC2" w14:textId="71DA7EAF" w:rsidR="00454D19" w:rsidRPr="007944F4" w:rsidRDefault="00454D19" w:rsidP="004425EC">
      <w:pPr>
        <w:rPr>
          <w:rFonts w:asciiTheme="majorHAnsi" w:hAnsiTheme="majorHAnsi"/>
        </w:rPr>
      </w:pPr>
    </w:p>
    <w:p w14:paraId="663AFD28" w14:textId="4C221493" w:rsidR="00454D19" w:rsidRPr="007944F4" w:rsidRDefault="00454D19" w:rsidP="004425EC">
      <w:pPr>
        <w:rPr>
          <w:rFonts w:asciiTheme="majorHAnsi" w:hAnsiTheme="majorHAnsi"/>
          <w:b/>
          <w:bCs/>
        </w:rPr>
      </w:pPr>
      <w:r w:rsidRPr="007944F4">
        <w:rPr>
          <w:rFonts w:asciiTheme="majorHAnsi" w:hAnsiTheme="majorHAnsi"/>
          <w:b/>
          <w:bCs/>
        </w:rPr>
        <w:t>Outreach/Education Coordinator – Pamela Stewart</w:t>
      </w:r>
    </w:p>
    <w:p w14:paraId="2C2A210B" w14:textId="77777777" w:rsidR="00A94F16" w:rsidRPr="007944F4" w:rsidRDefault="00531E0A" w:rsidP="004425EC">
      <w:pPr>
        <w:rPr>
          <w:rFonts w:asciiTheme="majorHAnsi" w:hAnsiTheme="majorHAnsi"/>
          <w:color w:val="auto"/>
          <w:szCs w:val="24"/>
        </w:rPr>
      </w:pPr>
      <w:r w:rsidRPr="007944F4">
        <w:rPr>
          <w:rFonts w:asciiTheme="majorHAnsi" w:hAnsiTheme="majorHAnsi"/>
        </w:rPr>
        <w:t xml:space="preserve">     </w:t>
      </w:r>
      <w:r w:rsidR="00A94F16" w:rsidRPr="007944F4">
        <w:rPr>
          <w:rFonts w:asciiTheme="majorHAnsi" w:hAnsiTheme="majorHAnsi"/>
          <w:szCs w:val="24"/>
        </w:rPr>
        <w:t xml:space="preserve">The IDOH Co-Ag grant has made it possible for the Knox County Health Department to carry out Germbusters and FITKIDS, county wide health programs first established by the former Community Health Department of Good Samaritan Hospital.  We initially worked in partnership with Community Health, and with the closing of that arm of GSH, we now offer these outreach programs independently.  </w:t>
      </w:r>
    </w:p>
    <w:p w14:paraId="67426681" w14:textId="6843FC0C" w:rsidR="00A94F16" w:rsidRPr="007944F4" w:rsidRDefault="00A94F16" w:rsidP="004425EC">
      <w:pPr>
        <w:rPr>
          <w:rFonts w:asciiTheme="majorHAnsi" w:hAnsiTheme="majorHAnsi"/>
          <w:szCs w:val="24"/>
        </w:rPr>
      </w:pPr>
      <w:r w:rsidRPr="007944F4">
        <w:rPr>
          <w:rFonts w:asciiTheme="majorHAnsi" w:hAnsiTheme="majorHAnsi"/>
          <w:szCs w:val="24"/>
        </w:rPr>
        <w:t>We began the fall semester of 2023 with a joint meeting of all four county superintendents to see how we could best assist them to encourage healthy living.  In addition to existing programs, they expressed interest in smoking and vaping cessation as well as dental care initiatives.  Both are endeavors that we are pursuing and including in our plans.</w:t>
      </w:r>
    </w:p>
    <w:p w14:paraId="796355F3" w14:textId="77777777" w:rsidR="00A94F16" w:rsidRPr="007944F4" w:rsidRDefault="00A94F16" w:rsidP="004425EC">
      <w:pPr>
        <w:rPr>
          <w:rFonts w:asciiTheme="majorHAnsi" w:hAnsiTheme="majorHAnsi"/>
          <w:szCs w:val="24"/>
        </w:rPr>
      </w:pPr>
      <w:r w:rsidRPr="007944F4">
        <w:rPr>
          <w:rFonts w:asciiTheme="majorHAnsi" w:hAnsiTheme="majorHAnsi"/>
          <w:szCs w:val="24"/>
        </w:rPr>
        <w:t>Our fall semester was devoted to Germbusters.  After a training session our facilitators visited kindergarten classrooms to teach about germs and proper sneezing and handwashing techniques.  All four school systems in the county participated as well as pre-schools and an adult group.  We served 491 students in 27 classrooms.</w:t>
      </w:r>
    </w:p>
    <w:p w14:paraId="72E54B7A" w14:textId="77777777" w:rsidR="00A94F16" w:rsidRPr="007944F4" w:rsidRDefault="00A94F16" w:rsidP="004425EC">
      <w:pPr>
        <w:rPr>
          <w:rFonts w:asciiTheme="majorHAnsi" w:hAnsiTheme="majorHAnsi"/>
          <w:szCs w:val="24"/>
        </w:rPr>
      </w:pPr>
      <w:r w:rsidRPr="007944F4">
        <w:rPr>
          <w:rFonts w:asciiTheme="majorHAnsi" w:hAnsiTheme="majorHAnsi"/>
          <w:szCs w:val="24"/>
        </w:rPr>
        <w:t xml:space="preserve">This spring semester of 2024 we will be offering FITKIDS for third and fifth grade students.  This outreach centers on healthy eating and exercise, and this year we are adding a dental component.  Once the training session is completed our facilitators will be in the classrooms helping our young people to be aware of the benefits of good food choices and daily activity.  </w:t>
      </w:r>
    </w:p>
    <w:p w14:paraId="79912B65" w14:textId="77777777" w:rsidR="001634CE" w:rsidRDefault="001634CE" w:rsidP="004425EC">
      <w:pPr>
        <w:rPr>
          <w:rFonts w:asciiTheme="majorHAnsi" w:hAnsiTheme="majorHAnsi"/>
          <w:szCs w:val="24"/>
        </w:rPr>
      </w:pPr>
    </w:p>
    <w:p w14:paraId="53338249" w14:textId="77777777" w:rsidR="001634CE" w:rsidRDefault="001634CE" w:rsidP="004425EC">
      <w:pPr>
        <w:rPr>
          <w:rFonts w:asciiTheme="majorHAnsi" w:hAnsiTheme="majorHAnsi"/>
          <w:szCs w:val="24"/>
        </w:rPr>
      </w:pPr>
    </w:p>
    <w:p w14:paraId="521ABB1F" w14:textId="77777777" w:rsidR="001634CE" w:rsidRDefault="001634CE" w:rsidP="004425EC">
      <w:pPr>
        <w:rPr>
          <w:rFonts w:asciiTheme="majorHAnsi" w:hAnsiTheme="majorHAnsi"/>
          <w:szCs w:val="24"/>
        </w:rPr>
      </w:pPr>
    </w:p>
    <w:p w14:paraId="4134EE69" w14:textId="77777777" w:rsidR="001634CE" w:rsidRDefault="001634CE" w:rsidP="004425EC">
      <w:pPr>
        <w:rPr>
          <w:rFonts w:asciiTheme="majorHAnsi" w:hAnsiTheme="majorHAnsi"/>
          <w:szCs w:val="24"/>
        </w:rPr>
      </w:pPr>
    </w:p>
    <w:p w14:paraId="0B539015" w14:textId="77777777" w:rsidR="001634CE" w:rsidRDefault="001634CE" w:rsidP="004425EC">
      <w:pPr>
        <w:rPr>
          <w:rFonts w:asciiTheme="majorHAnsi" w:hAnsiTheme="majorHAnsi"/>
          <w:szCs w:val="24"/>
        </w:rPr>
      </w:pPr>
    </w:p>
    <w:p w14:paraId="618D7F6E" w14:textId="26AB0E62" w:rsidR="00A94F16" w:rsidRPr="007944F4" w:rsidRDefault="00A94F16" w:rsidP="004425EC">
      <w:pPr>
        <w:rPr>
          <w:rFonts w:asciiTheme="majorHAnsi" w:hAnsiTheme="majorHAnsi"/>
          <w:szCs w:val="24"/>
        </w:rPr>
      </w:pPr>
      <w:r w:rsidRPr="007944F4">
        <w:rPr>
          <w:rFonts w:asciiTheme="majorHAnsi" w:hAnsiTheme="majorHAnsi"/>
          <w:szCs w:val="24"/>
        </w:rPr>
        <w:t>No words exist to adequately show our appreciation for the time and dedication of our facilitators.  These outstanding individuals are the backbone of our endeavors and the momentum that moves them forward.  Their dedication, initiative, and unique gifts make our outreach a reality. They care about people and make time to take on the responsibility to better the lives of our Knox County residents.  Kudos and thanks to each one of them.</w:t>
      </w:r>
    </w:p>
    <w:p w14:paraId="527C3054" w14:textId="0C5E7F66" w:rsidR="008E2875" w:rsidRPr="007944F4" w:rsidRDefault="008E2875" w:rsidP="004425EC">
      <w:pPr>
        <w:rPr>
          <w:rFonts w:asciiTheme="majorHAnsi" w:hAnsiTheme="majorHAnsi"/>
        </w:rPr>
      </w:pPr>
    </w:p>
    <w:p w14:paraId="00C3C860" w14:textId="5EEB86D5" w:rsidR="008E2875" w:rsidRPr="007944F4" w:rsidRDefault="008E2875" w:rsidP="004425EC">
      <w:pPr>
        <w:rPr>
          <w:rFonts w:asciiTheme="majorHAnsi" w:hAnsiTheme="majorHAnsi"/>
        </w:rPr>
      </w:pPr>
    </w:p>
    <w:p w14:paraId="621870C6" w14:textId="14974F18" w:rsidR="00EF76A0" w:rsidRPr="00DB4CF7" w:rsidRDefault="00EF76A0" w:rsidP="004425EC">
      <w:pPr>
        <w:rPr>
          <w:rFonts w:asciiTheme="majorHAnsi" w:hAnsiTheme="majorHAnsi"/>
          <w:b/>
          <w:bCs/>
        </w:rPr>
      </w:pPr>
      <w:r w:rsidRPr="00DB4CF7">
        <w:rPr>
          <w:rFonts w:asciiTheme="majorHAnsi" w:hAnsiTheme="majorHAnsi"/>
          <w:b/>
          <w:bCs/>
        </w:rPr>
        <w:t>202</w:t>
      </w:r>
      <w:r w:rsidR="00DC43D9" w:rsidRPr="00DB4CF7">
        <w:rPr>
          <w:rFonts w:asciiTheme="majorHAnsi" w:hAnsiTheme="majorHAnsi"/>
          <w:b/>
          <w:bCs/>
        </w:rPr>
        <w:t>3</w:t>
      </w:r>
      <w:r w:rsidRPr="00DB4CF7">
        <w:rPr>
          <w:rFonts w:asciiTheme="majorHAnsi" w:hAnsiTheme="majorHAnsi"/>
          <w:b/>
          <w:bCs/>
        </w:rPr>
        <w:t xml:space="preserve"> Immunization Report </w:t>
      </w:r>
    </w:p>
    <w:p w14:paraId="4387480C" w14:textId="31C20A17" w:rsidR="00CF37ED" w:rsidRPr="007944F4" w:rsidRDefault="00EF76A0" w:rsidP="007944F4">
      <w:pPr>
        <w:rPr>
          <w:rFonts w:asciiTheme="majorHAnsi" w:hAnsiTheme="majorHAnsi"/>
          <w:szCs w:val="24"/>
        </w:rPr>
      </w:pPr>
      <w:r w:rsidRPr="007944F4">
        <w:rPr>
          <w:rFonts w:asciiTheme="majorHAnsi" w:hAnsiTheme="majorHAnsi"/>
        </w:rPr>
        <w:t xml:space="preserve">     </w:t>
      </w:r>
      <w:r w:rsidR="00CF37ED" w:rsidRPr="007944F4">
        <w:rPr>
          <w:rFonts w:asciiTheme="majorHAnsi" w:hAnsiTheme="majorHAnsi"/>
          <w:szCs w:val="24"/>
        </w:rPr>
        <w:t>The Knox County Immunization Clinic is staffed by Betty Lankford RN-Clinic Administrator, Cara Rivera LPN-Head Immunization Nurse, Billie Wininger LPN-Lead Case Manager/Communicable Disease Nurse, Karen Franklin RN-Immunization Nurse</w:t>
      </w:r>
      <w:r w:rsidR="00894921">
        <w:rPr>
          <w:rFonts w:asciiTheme="majorHAnsi" w:hAnsiTheme="majorHAnsi"/>
          <w:szCs w:val="24"/>
        </w:rPr>
        <w:t>,</w:t>
      </w:r>
      <w:r w:rsidR="00CF37ED" w:rsidRPr="007944F4">
        <w:rPr>
          <w:rFonts w:asciiTheme="majorHAnsi" w:hAnsiTheme="majorHAnsi"/>
          <w:szCs w:val="24"/>
        </w:rPr>
        <w:t xml:space="preserve"> Pam Personett and Brian Taylor</w:t>
      </w:r>
      <w:r w:rsidR="00894921">
        <w:rPr>
          <w:rFonts w:asciiTheme="majorHAnsi" w:hAnsiTheme="majorHAnsi"/>
          <w:szCs w:val="24"/>
        </w:rPr>
        <w:t xml:space="preserve"> </w:t>
      </w:r>
      <w:r w:rsidR="00CF37ED" w:rsidRPr="007944F4">
        <w:rPr>
          <w:rFonts w:asciiTheme="majorHAnsi" w:hAnsiTheme="majorHAnsi"/>
          <w:szCs w:val="24"/>
        </w:rPr>
        <w:t>-</w:t>
      </w:r>
      <w:r w:rsidR="00894921">
        <w:rPr>
          <w:rFonts w:asciiTheme="majorHAnsi" w:hAnsiTheme="majorHAnsi"/>
          <w:szCs w:val="24"/>
        </w:rPr>
        <w:t xml:space="preserve"> Medical</w:t>
      </w:r>
      <w:r w:rsidR="00CF37ED" w:rsidRPr="007944F4">
        <w:rPr>
          <w:rFonts w:asciiTheme="majorHAnsi" w:hAnsiTheme="majorHAnsi"/>
          <w:szCs w:val="24"/>
        </w:rPr>
        <w:t xml:space="preserve"> Billing Specialist.    </w:t>
      </w:r>
    </w:p>
    <w:p w14:paraId="37E3D9BD" w14:textId="30EA769C" w:rsidR="00CF37ED" w:rsidRPr="007944F4" w:rsidRDefault="00CF37ED" w:rsidP="007944F4">
      <w:pPr>
        <w:rPr>
          <w:rFonts w:asciiTheme="majorHAnsi" w:hAnsiTheme="majorHAnsi"/>
          <w:szCs w:val="24"/>
        </w:rPr>
      </w:pPr>
      <w:r w:rsidRPr="007944F4">
        <w:rPr>
          <w:rFonts w:asciiTheme="majorHAnsi" w:hAnsiTheme="majorHAnsi"/>
          <w:szCs w:val="24"/>
        </w:rPr>
        <w:t>     In</w:t>
      </w:r>
      <w:r w:rsidR="00894921">
        <w:rPr>
          <w:rFonts w:asciiTheme="majorHAnsi" w:hAnsiTheme="majorHAnsi"/>
          <w:szCs w:val="24"/>
        </w:rPr>
        <w:t xml:space="preserve"> </w:t>
      </w:r>
      <w:r w:rsidRPr="007944F4">
        <w:rPr>
          <w:rFonts w:asciiTheme="majorHAnsi" w:hAnsiTheme="majorHAnsi"/>
          <w:szCs w:val="24"/>
        </w:rPr>
        <w:t>2023, the immunization clinic saw a total of 3,425 patients.  The clinic staff provided a total of 541 standard vaccines and 1,178 Covid-19 vaccines.  Influenza vaccine administrations increased to 556 and 409 for high dose. The clinic participated in several off-site outreach clinics and community events. </w:t>
      </w:r>
    </w:p>
    <w:p w14:paraId="1455CD15" w14:textId="6737B36F" w:rsidR="00CF37ED" w:rsidRDefault="00CF37ED" w:rsidP="00E537AA">
      <w:pPr>
        <w:rPr>
          <w:rFonts w:asciiTheme="majorHAnsi" w:hAnsiTheme="majorHAnsi"/>
          <w:szCs w:val="24"/>
        </w:rPr>
      </w:pPr>
      <w:r w:rsidRPr="007944F4">
        <w:rPr>
          <w:rFonts w:asciiTheme="majorHAnsi" w:hAnsiTheme="majorHAnsi"/>
          <w:szCs w:val="24"/>
        </w:rPr>
        <w:t xml:space="preserve">     </w:t>
      </w:r>
    </w:p>
    <w:p w14:paraId="772FBEEA" w14:textId="77777777" w:rsidR="00E537AA" w:rsidRPr="007944F4" w:rsidRDefault="00E537AA" w:rsidP="00E537AA">
      <w:pPr>
        <w:rPr>
          <w:rFonts w:asciiTheme="majorHAnsi" w:hAnsiTheme="majorHAnsi"/>
          <w:szCs w:val="24"/>
        </w:rPr>
      </w:pPr>
      <w:r w:rsidRPr="007944F4">
        <w:rPr>
          <w:rFonts w:asciiTheme="majorHAnsi" w:hAnsiTheme="majorHAnsi"/>
          <w:szCs w:val="24"/>
        </w:rPr>
        <w:t>The staff has been trained to provide STD testing for HIV, Hep C, Gonorrhea, Syphilis and Chlamydia.  Two nurses have been trained for phlebotomy while one nurse was already able to draw blood. They are also working closely with Vanderburgh County Health Department to provide STD treatments to patients that are unable to travel to Evansville. </w:t>
      </w:r>
    </w:p>
    <w:p w14:paraId="7DBBFF14" w14:textId="77777777" w:rsidR="00E537AA" w:rsidRPr="007944F4" w:rsidRDefault="00E537AA" w:rsidP="00E537AA">
      <w:pPr>
        <w:rPr>
          <w:rFonts w:asciiTheme="majorHAnsi" w:hAnsiTheme="majorHAnsi"/>
          <w:szCs w:val="24"/>
        </w:rPr>
      </w:pPr>
      <w:r w:rsidRPr="007944F4">
        <w:rPr>
          <w:rFonts w:asciiTheme="majorHAnsi" w:hAnsiTheme="majorHAnsi"/>
          <w:szCs w:val="24"/>
        </w:rPr>
        <w:t>     The staff received training on how to perform a Blood Lead Level and an A1C. </w:t>
      </w:r>
    </w:p>
    <w:p w14:paraId="0664CF7F" w14:textId="77777777" w:rsidR="00E537AA" w:rsidRPr="007944F4" w:rsidRDefault="00E537AA" w:rsidP="00E537AA">
      <w:pPr>
        <w:rPr>
          <w:rFonts w:asciiTheme="majorHAnsi" w:hAnsiTheme="majorHAnsi"/>
          <w:szCs w:val="24"/>
        </w:rPr>
      </w:pPr>
    </w:p>
    <w:p w14:paraId="59268FF8" w14:textId="3AA959D3" w:rsidR="00212668" w:rsidRPr="007944F4" w:rsidRDefault="00212668" w:rsidP="004425EC">
      <w:pPr>
        <w:rPr>
          <w:rFonts w:asciiTheme="majorHAnsi" w:hAnsiTheme="majorHAnsi"/>
        </w:rPr>
      </w:pPr>
    </w:p>
    <w:p w14:paraId="0A549A5B" w14:textId="2893C4B1" w:rsidR="005420E2" w:rsidRDefault="003F27E4" w:rsidP="004425EC">
      <w:pPr>
        <w:rPr>
          <w:rFonts w:asciiTheme="majorHAnsi" w:hAnsiTheme="majorHAnsi"/>
          <w:b/>
          <w:bCs/>
          <w:sz w:val="48"/>
          <w:szCs w:val="48"/>
        </w:rPr>
      </w:pPr>
      <w:r w:rsidRPr="00523549">
        <w:rPr>
          <w:rFonts w:asciiTheme="majorHAnsi" w:hAnsiTheme="majorHAnsi"/>
          <w:noProof/>
          <w:color w:val="F2F2F2" w:themeColor="background2" w:themeShade="F2"/>
          <w:lang w:eastAsia="en-US"/>
        </w:rPr>
        <mc:AlternateContent>
          <mc:Choice Requires="wps">
            <w:drawing>
              <wp:anchor distT="0" distB="0" distL="114300" distR="114300" simplePos="0" relativeHeight="251661312" behindDoc="0" locked="0" layoutInCell="1" allowOverlap="1" wp14:anchorId="31BEDFF7" wp14:editId="0FECB0F2">
                <wp:simplePos x="0" y="0"/>
                <wp:positionH relativeFrom="column">
                  <wp:posOffset>3976</wp:posOffset>
                </wp:positionH>
                <wp:positionV relativeFrom="page">
                  <wp:posOffset>675861</wp:posOffset>
                </wp:positionV>
                <wp:extent cx="6496050" cy="1256030"/>
                <wp:effectExtent l="0" t="0" r="19050" b="20320"/>
                <wp:wrapThrough wrapText="bothSides">
                  <wp:wrapPolygon edited="0">
                    <wp:start x="0" y="0"/>
                    <wp:lineTo x="0" y="21622"/>
                    <wp:lineTo x="21600" y="21622"/>
                    <wp:lineTo x="21600" y="0"/>
                    <wp:lineTo x="0" y="0"/>
                  </wp:wrapPolygon>
                </wp:wrapThrough>
                <wp:docPr id="3" name="Text Box 3" descr="Sidebar"/>
                <wp:cNvGraphicFramePr/>
                <a:graphic xmlns:a="http://schemas.openxmlformats.org/drawingml/2006/main">
                  <a:graphicData uri="http://schemas.microsoft.com/office/word/2010/wordprocessingShape">
                    <wps:wsp>
                      <wps:cNvSpPr txBox="1"/>
                      <wps:spPr>
                        <a:xfrm>
                          <a:off x="0" y="0"/>
                          <a:ext cx="6496050" cy="1256030"/>
                        </a:xfrm>
                        <a:prstGeom prst="rect">
                          <a:avLst/>
                        </a:prstGeom>
                        <a:solidFill>
                          <a:srgbClr val="7DC6F3">
                            <a:lumMod val="75000"/>
                          </a:srgbClr>
                        </a:solidFill>
                        <a:ln w="6350">
                          <a:solidFill>
                            <a:srgbClr val="7DC6F3">
                              <a:lumMod val="75000"/>
                            </a:srgbClr>
                          </a:solidFill>
                        </a:ln>
                        <a:effectLst/>
                      </wps:spPr>
                      <wps:txbx>
                        <w:txbxContent>
                          <w:p w14:paraId="2DD5A2C5" w14:textId="3AFADFD2"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Vision Statement:</w:t>
                            </w:r>
                          </w:p>
                          <w:p w14:paraId="77D2380E" w14:textId="77777777" w:rsidR="003F27E4" w:rsidRPr="003F27E4" w:rsidRDefault="003F27E4" w:rsidP="003F27E4">
                            <w:pPr>
                              <w:pStyle w:val="Quote"/>
                              <w:rPr>
                                <w:rFonts w:asciiTheme="majorHAnsi" w:hAnsiTheme="majorHAnsi"/>
                                <w:b w:val="0"/>
                                <w:bCs/>
                                <w:color w:val="FFFFFF" w:themeColor="background1"/>
                                <w:sz w:val="28"/>
                                <w:szCs w:val="28"/>
                              </w:rPr>
                            </w:pPr>
                          </w:p>
                          <w:p w14:paraId="56BD5EC8" w14:textId="3C42773B"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Lead the effort and create strategic partnerships to promote good health, and to eliminate health disparities in Knox County, Indiana</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anchor>
            </w:drawing>
          </mc:Choice>
          <mc:Fallback>
            <w:pict>
              <v:shape w14:anchorId="31BEDFF7" id="Text Box 3" o:spid="_x0000_s1028" type="#_x0000_t202" alt="Sidebar" style="position:absolute;margin-left:.3pt;margin-top:53.2pt;width:511.5pt;height:98.9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" fillcolor="#29a1eb" strokecolor="#29a1eb" strokeweight=".5pt">
                <v:textbox inset="3.6pt,0,3.6pt,0">
                  <w:txbxContent>
                    <w:p w14:paraId="2DD5A2C5" w14:textId="3AFADFD2"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Vision Statement:</w:t>
                      </w:r>
                    </w:p>
                    <w:p w14:paraId="77D2380E" w14:textId="77777777" w:rsidR="003F27E4" w:rsidRPr="003F27E4" w:rsidRDefault="003F27E4" w:rsidP="003F27E4">
                      <w:pPr>
                        <w:pStyle w:val="Quote"/>
                        <w:rPr>
                          <w:rFonts w:asciiTheme="majorHAnsi" w:hAnsiTheme="majorHAnsi"/>
                          <w:b w:val="0"/>
                          <w:bCs/>
                          <w:color w:val="FFFFFF" w:themeColor="background1"/>
                          <w:sz w:val="28"/>
                          <w:szCs w:val="28"/>
                        </w:rPr>
                      </w:pPr>
                    </w:p>
                    <w:p w14:paraId="56BD5EC8" w14:textId="3C42773B" w:rsidR="003F27E4" w:rsidRPr="003F27E4" w:rsidRDefault="003F27E4" w:rsidP="003F27E4">
                      <w:pPr>
                        <w:pStyle w:val="Quote"/>
                        <w:rPr>
                          <w:rFonts w:asciiTheme="majorHAnsi" w:hAnsiTheme="majorHAnsi"/>
                          <w:b w:val="0"/>
                          <w:bCs/>
                          <w:color w:val="FFFFFF" w:themeColor="background1"/>
                          <w:sz w:val="28"/>
                          <w:szCs w:val="28"/>
                        </w:rPr>
                      </w:pPr>
                      <w:r w:rsidRPr="003F27E4">
                        <w:rPr>
                          <w:rFonts w:asciiTheme="majorHAnsi" w:hAnsiTheme="majorHAnsi"/>
                          <w:b w:val="0"/>
                          <w:bCs/>
                          <w:color w:val="FFFFFF" w:themeColor="background1"/>
                          <w:sz w:val="28"/>
                          <w:szCs w:val="28"/>
                        </w:rPr>
                        <w:t>Lead the effort and create strategic partnerships to promote good health, and to eliminate health disparities in Knox County, Indiana</w:t>
                      </w:r>
                    </w:p>
                  </w:txbxContent>
                </v:textbox>
                <w10:wrap type="through" anchory="page"/>
              </v:shape>
            </w:pict>
          </mc:Fallback>
        </mc:AlternateContent>
      </w:r>
    </w:p>
    <w:p w14:paraId="7C904654" w14:textId="77777777" w:rsidR="004C2F58" w:rsidRDefault="004C2F58" w:rsidP="004425EC">
      <w:pPr>
        <w:rPr>
          <w:rFonts w:asciiTheme="majorHAnsi" w:hAnsiTheme="majorHAnsi"/>
          <w:b/>
          <w:bCs/>
          <w:sz w:val="48"/>
          <w:szCs w:val="48"/>
        </w:rPr>
      </w:pPr>
    </w:p>
    <w:p w14:paraId="4BC3ABF8" w14:textId="77777777" w:rsidR="004C2F58" w:rsidRDefault="004C2F58" w:rsidP="004425EC">
      <w:pPr>
        <w:rPr>
          <w:rFonts w:asciiTheme="majorHAnsi" w:hAnsiTheme="majorHAnsi"/>
          <w:b/>
          <w:bCs/>
          <w:sz w:val="48"/>
          <w:szCs w:val="48"/>
        </w:rPr>
      </w:pPr>
    </w:p>
    <w:p w14:paraId="0D756852" w14:textId="45E70BFC" w:rsidR="00A55F44" w:rsidRPr="005420E2" w:rsidRDefault="00A55F44" w:rsidP="004425EC">
      <w:pPr>
        <w:rPr>
          <w:rFonts w:asciiTheme="majorHAnsi" w:hAnsiTheme="majorHAnsi"/>
        </w:rPr>
      </w:pPr>
      <w:r w:rsidRPr="005420E2">
        <w:rPr>
          <w:rFonts w:asciiTheme="majorHAnsi" w:hAnsiTheme="majorHAnsi"/>
          <w:b/>
          <w:bCs/>
          <w:sz w:val="48"/>
          <w:szCs w:val="48"/>
        </w:rPr>
        <w:t>Looking Forward</w:t>
      </w:r>
    </w:p>
    <w:p w14:paraId="72033A53" w14:textId="49839EDB" w:rsidR="00A55F44" w:rsidRPr="00DB4CF7" w:rsidRDefault="00A55F44" w:rsidP="004425EC">
      <w:pPr>
        <w:rPr>
          <w:rFonts w:asciiTheme="majorHAnsi" w:hAnsiTheme="majorHAnsi"/>
          <w:szCs w:val="24"/>
        </w:rPr>
      </w:pPr>
      <w:r w:rsidRPr="007944F4">
        <w:rPr>
          <w:rFonts w:asciiTheme="majorHAnsi" w:hAnsiTheme="majorHAnsi"/>
          <w:szCs w:val="24"/>
        </w:rPr>
        <w:t xml:space="preserve">     </w:t>
      </w:r>
      <w:r w:rsidRPr="00DB4CF7">
        <w:rPr>
          <w:rFonts w:asciiTheme="majorHAnsi" w:hAnsiTheme="majorHAnsi"/>
          <w:szCs w:val="24"/>
        </w:rPr>
        <w:t xml:space="preserve">Under the guidance of Dr. Alan Stewart, the health department is excited to form new partnerships and establish new programs to promote public health within Knox County. </w:t>
      </w:r>
    </w:p>
    <w:p w14:paraId="6E46154F" w14:textId="77777777" w:rsidR="005420E2" w:rsidRPr="00DB4CF7" w:rsidRDefault="005420E2" w:rsidP="004425EC">
      <w:pPr>
        <w:rPr>
          <w:rFonts w:asciiTheme="majorHAnsi" w:hAnsiTheme="majorHAnsi"/>
          <w:szCs w:val="24"/>
        </w:rPr>
      </w:pPr>
    </w:p>
    <w:p w14:paraId="597214D8" w14:textId="11A26BC8"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Lead Evaluation &amp; Testing</w:t>
      </w:r>
    </w:p>
    <w:p w14:paraId="0D6B37F6" w14:textId="30BD6F0B"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Narcan Coordination</w:t>
      </w:r>
    </w:p>
    <w:p w14:paraId="6E59C4E5" w14:textId="1897B65C"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Fentanyl Detection</w:t>
      </w:r>
    </w:p>
    <w:p w14:paraId="0F3BA40B" w14:textId="727615CD"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Harm Reduction Needle Exchange Program</w:t>
      </w:r>
    </w:p>
    <w:p w14:paraId="372F6092" w14:textId="66B35748"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Participation in more community outreach programs and events</w:t>
      </w:r>
    </w:p>
    <w:p w14:paraId="092842BF" w14:textId="51C18E6C"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STD Evaluation and Treatment</w:t>
      </w:r>
    </w:p>
    <w:p w14:paraId="0981AAFE" w14:textId="2AE36BB8" w:rsidR="00A55F44" w:rsidRPr="00DB4CF7" w:rsidRDefault="00A55F44">
      <w:pPr>
        <w:pStyle w:val="ListParagraph"/>
        <w:numPr>
          <w:ilvl w:val="0"/>
          <w:numId w:val="3"/>
        </w:numPr>
        <w:ind w:left="0"/>
        <w:rPr>
          <w:rFonts w:asciiTheme="majorHAnsi" w:hAnsiTheme="majorHAnsi"/>
          <w:szCs w:val="24"/>
        </w:rPr>
      </w:pPr>
      <w:r w:rsidRPr="00DB4CF7">
        <w:rPr>
          <w:rFonts w:asciiTheme="majorHAnsi" w:hAnsiTheme="majorHAnsi"/>
          <w:szCs w:val="24"/>
        </w:rPr>
        <w:t xml:space="preserve">Education </w:t>
      </w:r>
      <w:r w:rsidR="008E040B" w:rsidRPr="00DB4CF7">
        <w:rPr>
          <w:rFonts w:asciiTheme="majorHAnsi" w:hAnsiTheme="majorHAnsi"/>
          <w:szCs w:val="24"/>
        </w:rPr>
        <w:t>and Program Expansion</w:t>
      </w:r>
    </w:p>
    <w:p w14:paraId="71A83CD8" w14:textId="69CC90E1" w:rsidR="008E040B" w:rsidRPr="00DB4CF7" w:rsidRDefault="008E040B">
      <w:pPr>
        <w:pStyle w:val="ListParagraph"/>
        <w:numPr>
          <w:ilvl w:val="0"/>
          <w:numId w:val="3"/>
        </w:numPr>
        <w:ind w:left="0"/>
        <w:rPr>
          <w:rFonts w:asciiTheme="majorHAnsi" w:hAnsiTheme="majorHAnsi"/>
          <w:szCs w:val="24"/>
        </w:rPr>
      </w:pPr>
      <w:r w:rsidRPr="00DB4CF7">
        <w:rPr>
          <w:rFonts w:asciiTheme="majorHAnsi" w:hAnsiTheme="majorHAnsi"/>
          <w:szCs w:val="24"/>
        </w:rPr>
        <w:t>Fit Kids</w:t>
      </w:r>
    </w:p>
    <w:p w14:paraId="67DEFB93" w14:textId="708B2E45" w:rsidR="008E040B" w:rsidRPr="00DB4CF7" w:rsidRDefault="008E040B">
      <w:pPr>
        <w:pStyle w:val="ListParagraph"/>
        <w:numPr>
          <w:ilvl w:val="0"/>
          <w:numId w:val="3"/>
        </w:numPr>
        <w:ind w:left="0"/>
        <w:rPr>
          <w:rFonts w:asciiTheme="majorHAnsi" w:hAnsiTheme="majorHAnsi"/>
          <w:szCs w:val="24"/>
        </w:rPr>
      </w:pPr>
      <w:r w:rsidRPr="00DB4CF7">
        <w:rPr>
          <w:rFonts w:asciiTheme="majorHAnsi" w:hAnsiTheme="majorHAnsi"/>
          <w:szCs w:val="24"/>
        </w:rPr>
        <w:t>Germ Busters</w:t>
      </w:r>
    </w:p>
    <w:p w14:paraId="680172C7" w14:textId="58BCF07E" w:rsidR="008E040B" w:rsidRPr="00DB4CF7" w:rsidRDefault="008E040B">
      <w:pPr>
        <w:pStyle w:val="ListParagraph"/>
        <w:numPr>
          <w:ilvl w:val="0"/>
          <w:numId w:val="3"/>
        </w:numPr>
        <w:ind w:left="0"/>
        <w:rPr>
          <w:rFonts w:asciiTheme="majorHAnsi" w:hAnsiTheme="majorHAnsi"/>
          <w:szCs w:val="24"/>
        </w:rPr>
      </w:pPr>
      <w:r w:rsidRPr="00DB4CF7">
        <w:rPr>
          <w:rFonts w:asciiTheme="majorHAnsi" w:hAnsiTheme="majorHAnsi"/>
          <w:szCs w:val="24"/>
        </w:rPr>
        <w:t>Community Education</w:t>
      </w:r>
    </w:p>
    <w:p w14:paraId="63630A42" w14:textId="30F611D7" w:rsidR="008E040B" w:rsidRPr="00DB4CF7" w:rsidRDefault="008E040B">
      <w:pPr>
        <w:pStyle w:val="ListParagraph"/>
        <w:numPr>
          <w:ilvl w:val="0"/>
          <w:numId w:val="3"/>
        </w:numPr>
        <w:ind w:left="0"/>
        <w:rPr>
          <w:rFonts w:asciiTheme="majorHAnsi" w:hAnsiTheme="majorHAnsi"/>
          <w:szCs w:val="24"/>
        </w:rPr>
      </w:pPr>
      <w:r w:rsidRPr="00DB4CF7">
        <w:rPr>
          <w:rFonts w:asciiTheme="majorHAnsi" w:hAnsiTheme="majorHAnsi"/>
          <w:szCs w:val="24"/>
        </w:rPr>
        <w:t>Smoking Cessation</w:t>
      </w:r>
    </w:p>
    <w:p w14:paraId="20AFAA7C" w14:textId="4166B20E" w:rsidR="008E040B" w:rsidRPr="00DB4CF7" w:rsidRDefault="008E040B">
      <w:pPr>
        <w:pStyle w:val="ListParagraph"/>
        <w:numPr>
          <w:ilvl w:val="0"/>
          <w:numId w:val="3"/>
        </w:numPr>
        <w:ind w:left="0"/>
        <w:rPr>
          <w:rFonts w:asciiTheme="majorHAnsi" w:hAnsiTheme="majorHAnsi"/>
          <w:szCs w:val="24"/>
        </w:rPr>
      </w:pPr>
      <w:r w:rsidRPr="00DB4CF7">
        <w:rPr>
          <w:rFonts w:asciiTheme="majorHAnsi" w:hAnsiTheme="majorHAnsi"/>
          <w:szCs w:val="24"/>
        </w:rPr>
        <w:t>Community Health Worker Outreach</w:t>
      </w:r>
    </w:p>
    <w:p w14:paraId="128EC37E" w14:textId="77777777" w:rsidR="00A55F44" w:rsidRPr="007944F4" w:rsidRDefault="00A55F44" w:rsidP="004425EC">
      <w:pPr>
        <w:ind w:firstLine="720"/>
        <w:rPr>
          <w:rFonts w:asciiTheme="majorHAnsi" w:hAnsiTheme="majorHAnsi"/>
        </w:rPr>
      </w:pPr>
    </w:p>
    <w:bookmarkStart w:id="3" w:name="_Toc501116473"/>
    <w:p w14:paraId="41258F6C" w14:textId="7C17DFC5" w:rsidR="002063EE" w:rsidRPr="00523549" w:rsidRDefault="00523549" w:rsidP="004425EC">
      <w:pPr>
        <w:pStyle w:val="Heading1"/>
        <w:rPr>
          <w:color w:val="F2F2F2" w:themeColor="background2" w:themeShade="F2"/>
        </w:rPr>
      </w:pPr>
      <w:r w:rsidRPr="00523549">
        <w:rPr>
          <w:noProof/>
          <w:color w:val="F2F2F2" w:themeColor="background2" w:themeShade="F2"/>
        </w:rPr>
        <w:lastRenderedPageBreak/>
        <mc:AlternateContent>
          <mc:Choice Requires="wps">
            <w:drawing>
              <wp:anchor distT="0" distB="0" distL="114300" distR="114300" simplePos="0" relativeHeight="251673600" behindDoc="1" locked="0" layoutInCell="1" allowOverlap="1" wp14:anchorId="3AF07F07" wp14:editId="738BE7D0">
                <wp:simplePos x="0" y="0"/>
                <wp:positionH relativeFrom="margin">
                  <wp:align>left</wp:align>
                </wp:positionH>
                <wp:positionV relativeFrom="page">
                  <wp:posOffset>370205</wp:posOffset>
                </wp:positionV>
                <wp:extent cx="3705225" cy="819150"/>
                <wp:effectExtent l="0" t="0" r="9525" b="0"/>
                <wp:wrapNone/>
                <wp:docPr id="575195390" name="Rectangle: Single Corner Snipped 575195390" descr="colored rectangle"/>
                <wp:cNvGraphicFramePr/>
                <a:graphic xmlns:a="http://schemas.openxmlformats.org/drawingml/2006/main">
                  <a:graphicData uri="http://schemas.microsoft.com/office/word/2010/wordprocessingShape">
                    <wps:wsp>
                      <wps:cNvSpPr/>
                      <wps:spPr>
                        <a:xfrm flipV="1">
                          <a:off x="0" y="0"/>
                          <a:ext cx="3705225" cy="819150"/>
                        </a:xfrm>
                        <a:prstGeom prst="snip1Rect">
                          <a:avLst>
                            <a:gd name="adj" fmla="val 47819"/>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0DFF" id="Rectangle: Single Corner Snipped 575195390" o:spid="_x0000_s1026" alt="colored rectangle" style="position:absolute;margin-left:0;margin-top:29.15pt;width:291.75pt;height:64.5pt;flip:y;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7052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" path="m,l3313516,r391709,391709l3705225,819150,,819150,,xe" fillcolor="#28a0eb [2405]" stroked="f">
                <v:path arrowok="t" o:connecttype="custom" o:connectlocs="0,0;3313516,0;3705225,391709;3705225,819150;0,819150;0,0" o:connectangles="0,0,0,0,0,0"/>
                <w10:wrap anchorx="margin" anchory="page"/>
              </v:shape>
            </w:pict>
          </mc:Fallback>
        </mc:AlternateContent>
      </w:r>
      <w:r w:rsidR="002063EE" w:rsidRPr="00523549">
        <w:rPr>
          <w:color w:val="F2F2F2" w:themeColor="background2" w:themeShade="F2"/>
        </w:rPr>
        <w:t>FINANCIAL STATEMENTS</w:t>
      </w:r>
      <w:bookmarkEnd w:id="3"/>
    </w:p>
    <w:p w14:paraId="58FBFAE0" w14:textId="77777777" w:rsidR="002063EE" w:rsidRPr="007944F4" w:rsidRDefault="002063EE" w:rsidP="004425EC">
      <w:pPr>
        <w:rPr>
          <w:rFonts w:asciiTheme="majorHAnsi" w:hAnsiTheme="majorHAnsi"/>
        </w:rPr>
      </w:pPr>
    </w:p>
    <w:p w14:paraId="55D438A4" w14:textId="3B1F82E7" w:rsidR="002063EE" w:rsidRPr="007944F4" w:rsidRDefault="00692D82" w:rsidP="004425EC">
      <w:pPr>
        <w:pStyle w:val="Heading2"/>
        <w:rPr>
          <w:rFonts w:eastAsiaTheme="minorEastAsia" w:cstheme="minorBidi"/>
          <w:sz w:val="22"/>
          <w:szCs w:val="22"/>
        </w:rPr>
      </w:pPr>
      <w:r w:rsidRPr="007944F4">
        <w:rPr>
          <w:rFonts w:eastAsiaTheme="minorEastAsia" w:cstheme="minorBidi"/>
          <w:sz w:val="22"/>
          <w:szCs w:val="22"/>
        </w:rPr>
        <w:t>Financial Statement 202</w:t>
      </w:r>
      <w:r w:rsidR="00DB4CF7">
        <w:rPr>
          <w:rFonts w:eastAsiaTheme="minorEastAsia" w:cstheme="minorBidi"/>
          <w:sz w:val="22"/>
          <w:szCs w:val="22"/>
        </w:rPr>
        <w:t>3</w:t>
      </w:r>
    </w:p>
    <w:p w14:paraId="124B494F" w14:textId="21BA2A4D" w:rsidR="002063EE" w:rsidRPr="007944F4" w:rsidRDefault="00692D82" w:rsidP="004425EC">
      <w:pPr>
        <w:pStyle w:val="ListBullet"/>
        <w:ind w:left="0"/>
        <w:rPr>
          <w:rFonts w:asciiTheme="majorHAnsi" w:hAnsiTheme="majorHAnsi"/>
        </w:rPr>
      </w:pPr>
      <w:r w:rsidRPr="007944F4">
        <w:rPr>
          <w:rFonts w:asciiTheme="majorHAnsi" w:hAnsiTheme="majorHAnsi"/>
        </w:rPr>
        <w:t>1159 Fund     $</w:t>
      </w:r>
      <w:r w:rsidR="00B842D5" w:rsidRPr="007944F4">
        <w:rPr>
          <w:rFonts w:asciiTheme="majorHAnsi" w:hAnsiTheme="majorHAnsi"/>
        </w:rPr>
        <w:t>193,052.13</w:t>
      </w:r>
    </w:p>
    <w:p w14:paraId="52B38C91" w14:textId="5BF564B1" w:rsidR="00692D82" w:rsidRPr="007944F4" w:rsidRDefault="00692D82" w:rsidP="004425EC">
      <w:pPr>
        <w:pStyle w:val="ListBullet"/>
        <w:ind w:left="0"/>
        <w:rPr>
          <w:rFonts w:asciiTheme="majorHAnsi" w:hAnsiTheme="majorHAnsi"/>
        </w:rPr>
      </w:pPr>
      <w:r w:rsidRPr="007944F4">
        <w:rPr>
          <w:rFonts w:asciiTheme="majorHAnsi" w:hAnsiTheme="majorHAnsi"/>
        </w:rPr>
        <w:t>1168 Fund     $</w:t>
      </w:r>
      <w:r w:rsidR="00B842D5" w:rsidRPr="007944F4">
        <w:rPr>
          <w:rFonts w:asciiTheme="majorHAnsi" w:hAnsiTheme="majorHAnsi"/>
        </w:rPr>
        <w:t>54,435.19</w:t>
      </w:r>
    </w:p>
    <w:p w14:paraId="60203AC9" w14:textId="2DAB041A" w:rsidR="00692D82" w:rsidRPr="007944F4" w:rsidRDefault="00692D82" w:rsidP="004425EC">
      <w:pPr>
        <w:pStyle w:val="ListBullet"/>
        <w:ind w:left="0"/>
        <w:rPr>
          <w:rFonts w:asciiTheme="majorHAnsi" w:hAnsiTheme="majorHAnsi"/>
        </w:rPr>
      </w:pPr>
      <w:r w:rsidRPr="007944F4">
        <w:rPr>
          <w:rFonts w:asciiTheme="majorHAnsi" w:hAnsiTheme="majorHAnsi"/>
        </w:rPr>
        <w:t>1206 Fund     $</w:t>
      </w:r>
      <w:r w:rsidR="00B842D5" w:rsidRPr="007944F4">
        <w:rPr>
          <w:rFonts w:asciiTheme="majorHAnsi" w:hAnsiTheme="majorHAnsi"/>
        </w:rPr>
        <w:t>65,952.18</w:t>
      </w:r>
    </w:p>
    <w:p w14:paraId="3CE700F1" w14:textId="61488DF1" w:rsidR="00E27501" w:rsidRPr="007944F4" w:rsidRDefault="00E27501" w:rsidP="004425EC">
      <w:pPr>
        <w:pStyle w:val="ListBullet"/>
        <w:ind w:left="0"/>
        <w:rPr>
          <w:rFonts w:asciiTheme="majorHAnsi" w:hAnsiTheme="majorHAnsi"/>
        </w:rPr>
      </w:pPr>
      <w:r w:rsidRPr="007944F4">
        <w:rPr>
          <w:rFonts w:asciiTheme="majorHAnsi" w:hAnsiTheme="majorHAnsi"/>
        </w:rPr>
        <w:t>4922 Fund     $</w:t>
      </w:r>
      <w:r w:rsidR="00B842D5" w:rsidRPr="007944F4">
        <w:rPr>
          <w:rFonts w:asciiTheme="majorHAnsi" w:hAnsiTheme="majorHAnsi"/>
        </w:rPr>
        <w:t>11,994.04</w:t>
      </w:r>
    </w:p>
    <w:p w14:paraId="6784BD39" w14:textId="09320745" w:rsidR="00E27501" w:rsidRPr="007944F4" w:rsidRDefault="00E27501" w:rsidP="004425EC">
      <w:pPr>
        <w:pStyle w:val="ListBullet"/>
        <w:ind w:left="0"/>
        <w:rPr>
          <w:rFonts w:asciiTheme="majorHAnsi" w:hAnsiTheme="majorHAnsi"/>
        </w:rPr>
      </w:pPr>
      <w:r w:rsidRPr="007944F4">
        <w:rPr>
          <w:rFonts w:asciiTheme="majorHAnsi" w:hAnsiTheme="majorHAnsi"/>
        </w:rPr>
        <w:t>8131 Fund     $</w:t>
      </w:r>
      <w:r w:rsidR="00B842D5" w:rsidRPr="007944F4">
        <w:rPr>
          <w:rFonts w:asciiTheme="majorHAnsi" w:hAnsiTheme="majorHAnsi"/>
        </w:rPr>
        <w:t>248,640.48</w:t>
      </w:r>
    </w:p>
    <w:p w14:paraId="761492B8" w14:textId="03E11280" w:rsidR="00E27501" w:rsidRPr="007944F4" w:rsidRDefault="00E27501" w:rsidP="004425EC">
      <w:pPr>
        <w:pStyle w:val="ListBullet"/>
        <w:ind w:left="0"/>
        <w:rPr>
          <w:rFonts w:asciiTheme="majorHAnsi" w:hAnsiTheme="majorHAnsi"/>
        </w:rPr>
      </w:pPr>
      <w:r w:rsidRPr="007944F4">
        <w:rPr>
          <w:rFonts w:asciiTheme="majorHAnsi" w:hAnsiTheme="majorHAnsi"/>
        </w:rPr>
        <w:t>8120 Fund     $</w:t>
      </w:r>
      <w:r w:rsidR="00B842D5" w:rsidRPr="007944F4">
        <w:rPr>
          <w:rFonts w:asciiTheme="majorHAnsi" w:hAnsiTheme="majorHAnsi"/>
        </w:rPr>
        <w:t>2,731.91</w:t>
      </w:r>
    </w:p>
    <w:p w14:paraId="5578E421" w14:textId="7C1F5708" w:rsidR="00B842D5" w:rsidRPr="007944F4" w:rsidRDefault="00B842D5" w:rsidP="004425EC">
      <w:pPr>
        <w:pStyle w:val="ListBullet"/>
        <w:ind w:left="0"/>
        <w:rPr>
          <w:rFonts w:asciiTheme="majorHAnsi" w:hAnsiTheme="majorHAnsi"/>
        </w:rPr>
      </w:pPr>
      <w:r w:rsidRPr="007944F4">
        <w:rPr>
          <w:rFonts w:asciiTheme="majorHAnsi" w:hAnsiTheme="majorHAnsi"/>
        </w:rPr>
        <w:t xml:space="preserve">ARPA Fund   $4,469.61 </w:t>
      </w:r>
    </w:p>
    <w:p w14:paraId="6D481817" w14:textId="75D5A4CC" w:rsidR="002063EE" w:rsidRPr="007944F4" w:rsidRDefault="00692D82" w:rsidP="004425EC">
      <w:pPr>
        <w:pStyle w:val="Heading2"/>
      </w:pPr>
      <w:r w:rsidRPr="007944F4">
        <w:t>Records Issued</w:t>
      </w:r>
    </w:p>
    <w:p w14:paraId="109F621E" w14:textId="06AE2AE4" w:rsidR="00692D82" w:rsidRPr="00EE485D" w:rsidRDefault="007D2C10" w:rsidP="004425EC">
      <w:pPr>
        <w:pStyle w:val="ListBullet"/>
        <w:ind w:left="0"/>
        <w:rPr>
          <w:rFonts w:asciiTheme="majorHAnsi" w:hAnsiTheme="majorHAnsi"/>
        </w:rPr>
      </w:pPr>
      <w:r w:rsidRPr="00EE485D">
        <w:rPr>
          <w:rFonts w:asciiTheme="majorHAnsi" w:hAnsiTheme="majorHAnsi"/>
        </w:rPr>
        <w:t>1,</w:t>
      </w:r>
      <w:r w:rsidR="00EE485D" w:rsidRPr="00EE485D">
        <w:rPr>
          <w:rFonts w:asciiTheme="majorHAnsi" w:hAnsiTheme="majorHAnsi"/>
        </w:rPr>
        <w:t>708</w:t>
      </w:r>
      <w:r w:rsidRPr="00EE485D">
        <w:rPr>
          <w:rFonts w:asciiTheme="majorHAnsi" w:hAnsiTheme="majorHAnsi"/>
        </w:rPr>
        <w:t xml:space="preserve"> </w:t>
      </w:r>
      <w:r w:rsidR="00692D82" w:rsidRPr="00EE485D">
        <w:rPr>
          <w:rFonts w:asciiTheme="majorHAnsi" w:hAnsiTheme="majorHAnsi"/>
        </w:rPr>
        <w:t>Birth Records</w:t>
      </w:r>
    </w:p>
    <w:p w14:paraId="7B82DF44" w14:textId="33B8BEE3" w:rsidR="00692D82" w:rsidRPr="00EE485D" w:rsidRDefault="007D2C10" w:rsidP="004425EC">
      <w:pPr>
        <w:pStyle w:val="ListBullet"/>
        <w:ind w:left="0"/>
        <w:rPr>
          <w:rFonts w:asciiTheme="majorHAnsi" w:hAnsiTheme="majorHAnsi"/>
        </w:rPr>
      </w:pPr>
      <w:r w:rsidRPr="00EE485D">
        <w:rPr>
          <w:rFonts w:asciiTheme="majorHAnsi" w:hAnsiTheme="majorHAnsi"/>
        </w:rPr>
        <w:t>2,</w:t>
      </w:r>
      <w:r w:rsidR="00EE485D" w:rsidRPr="00EE485D">
        <w:rPr>
          <w:rFonts w:asciiTheme="majorHAnsi" w:hAnsiTheme="majorHAnsi"/>
        </w:rPr>
        <w:t>167</w:t>
      </w:r>
      <w:r w:rsidRPr="00EE485D">
        <w:rPr>
          <w:rFonts w:asciiTheme="majorHAnsi" w:hAnsiTheme="majorHAnsi"/>
        </w:rPr>
        <w:t xml:space="preserve"> </w:t>
      </w:r>
      <w:r w:rsidR="00692D82" w:rsidRPr="00EE485D">
        <w:rPr>
          <w:rFonts w:asciiTheme="majorHAnsi" w:hAnsiTheme="majorHAnsi"/>
        </w:rPr>
        <w:t>Death Certificates</w:t>
      </w:r>
    </w:p>
    <w:p w14:paraId="0252E2E2" w14:textId="3A0BB9CB" w:rsidR="00692D82" w:rsidRPr="00EE485D" w:rsidRDefault="00EE485D" w:rsidP="004425EC">
      <w:pPr>
        <w:pStyle w:val="ListBullet"/>
        <w:ind w:left="0"/>
        <w:rPr>
          <w:rFonts w:asciiTheme="majorHAnsi" w:hAnsiTheme="majorHAnsi"/>
        </w:rPr>
      </w:pPr>
      <w:r w:rsidRPr="00EE485D">
        <w:rPr>
          <w:rFonts w:asciiTheme="majorHAnsi" w:hAnsiTheme="majorHAnsi"/>
        </w:rPr>
        <w:t>2</w:t>
      </w:r>
      <w:r w:rsidR="007D2C10" w:rsidRPr="00EE485D">
        <w:rPr>
          <w:rFonts w:asciiTheme="majorHAnsi" w:hAnsiTheme="majorHAnsi"/>
        </w:rPr>
        <w:t xml:space="preserve"> </w:t>
      </w:r>
      <w:r w:rsidR="00692D82" w:rsidRPr="00EE485D">
        <w:rPr>
          <w:rFonts w:asciiTheme="majorHAnsi" w:hAnsiTheme="majorHAnsi"/>
        </w:rPr>
        <w:t>Genealogy Certificates</w:t>
      </w:r>
    </w:p>
    <w:p w14:paraId="6FBA40F9" w14:textId="7FBF31AC" w:rsidR="00692D82" w:rsidRPr="00EE485D" w:rsidRDefault="00EE485D" w:rsidP="004425EC">
      <w:pPr>
        <w:pStyle w:val="ListBullet"/>
        <w:ind w:left="0"/>
        <w:rPr>
          <w:rFonts w:asciiTheme="majorHAnsi" w:hAnsiTheme="majorHAnsi"/>
        </w:rPr>
      </w:pPr>
      <w:r w:rsidRPr="00EE485D">
        <w:rPr>
          <w:rFonts w:asciiTheme="majorHAnsi" w:hAnsiTheme="majorHAnsi"/>
        </w:rPr>
        <w:t>11</w:t>
      </w:r>
      <w:r w:rsidR="007D2C10" w:rsidRPr="00EE485D">
        <w:rPr>
          <w:rFonts w:asciiTheme="majorHAnsi" w:hAnsiTheme="majorHAnsi"/>
        </w:rPr>
        <w:t xml:space="preserve"> </w:t>
      </w:r>
      <w:r w:rsidR="00692D82" w:rsidRPr="00EE485D">
        <w:rPr>
          <w:rFonts w:asciiTheme="majorHAnsi" w:hAnsiTheme="majorHAnsi"/>
        </w:rPr>
        <w:t>Death Certificate Reprints</w:t>
      </w:r>
    </w:p>
    <w:p w14:paraId="345487BC" w14:textId="411BE2DC" w:rsidR="00692D82" w:rsidRPr="00EE485D" w:rsidRDefault="00EE485D" w:rsidP="004425EC">
      <w:pPr>
        <w:pStyle w:val="ListBullet"/>
        <w:ind w:left="0"/>
        <w:rPr>
          <w:rFonts w:asciiTheme="majorHAnsi" w:hAnsiTheme="majorHAnsi"/>
        </w:rPr>
      </w:pPr>
      <w:r w:rsidRPr="00EE485D">
        <w:rPr>
          <w:rFonts w:asciiTheme="majorHAnsi" w:hAnsiTheme="majorHAnsi"/>
        </w:rPr>
        <w:t>8</w:t>
      </w:r>
      <w:r w:rsidR="007D2C10" w:rsidRPr="00EE485D">
        <w:rPr>
          <w:rFonts w:asciiTheme="majorHAnsi" w:hAnsiTheme="majorHAnsi"/>
        </w:rPr>
        <w:t xml:space="preserve"> </w:t>
      </w:r>
      <w:r w:rsidR="00692D82" w:rsidRPr="00EE485D">
        <w:rPr>
          <w:rFonts w:asciiTheme="majorHAnsi" w:hAnsiTheme="majorHAnsi"/>
        </w:rPr>
        <w:t xml:space="preserve">Paternity </w:t>
      </w:r>
      <w:r w:rsidR="0033359A" w:rsidRPr="00EE485D">
        <w:rPr>
          <w:rFonts w:asciiTheme="majorHAnsi" w:hAnsiTheme="majorHAnsi"/>
        </w:rPr>
        <w:t>Affidavits</w:t>
      </w:r>
    </w:p>
    <w:p w14:paraId="505BA5B7" w14:textId="00FF0432" w:rsidR="0033359A" w:rsidRPr="007944F4" w:rsidRDefault="00001E1A" w:rsidP="004425EC">
      <w:pPr>
        <w:pStyle w:val="ListBullet"/>
        <w:ind w:left="0"/>
        <w:rPr>
          <w:rFonts w:asciiTheme="majorHAnsi" w:hAnsiTheme="majorHAnsi"/>
        </w:rPr>
      </w:pPr>
      <w:r w:rsidRPr="007944F4">
        <w:rPr>
          <w:rFonts w:asciiTheme="majorHAnsi" w:hAnsiTheme="majorHAnsi"/>
        </w:rPr>
        <w:t>68</w:t>
      </w:r>
      <w:r w:rsidR="000F53BB" w:rsidRPr="007944F4">
        <w:rPr>
          <w:rFonts w:asciiTheme="majorHAnsi" w:hAnsiTheme="majorHAnsi"/>
        </w:rPr>
        <w:t xml:space="preserve"> </w:t>
      </w:r>
      <w:r w:rsidR="0033359A" w:rsidRPr="007944F4">
        <w:rPr>
          <w:rFonts w:asciiTheme="majorHAnsi" w:hAnsiTheme="majorHAnsi"/>
        </w:rPr>
        <w:t>Septic Permit</w:t>
      </w:r>
      <w:r w:rsidRPr="007944F4">
        <w:rPr>
          <w:rFonts w:asciiTheme="majorHAnsi" w:hAnsiTheme="majorHAnsi"/>
        </w:rPr>
        <w:t>s Issued</w:t>
      </w:r>
    </w:p>
    <w:p w14:paraId="33521CE2" w14:textId="2C9217EF" w:rsidR="0033359A" w:rsidRPr="00485144" w:rsidRDefault="00485144" w:rsidP="004425EC">
      <w:pPr>
        <w:pStyle w:val="ListBullet"/>
        <w:ind w:left="0"/>
        <w:rPr>
          <w:rFonts w:asciiTheme="majorHAnsi" w:hAnsiTheme="majorHAnsi"/>
        </w:rPr>
      </w:pPr>
      <w:r w:rsidRPr="00485144">
        <w:rPr>
          <w:rFonts w:asciiTheme="majorHAnsi" w:hAnsiTheme="majorHAnsi"/>
        </w:rPr>
        <w:t>6</w:t>
      </w:r>
      <w:r w:rsidR="007D2C10" w:rsidRPr="00485144">
        <w:rPr>
          <w:rFonts w:asciiTheme="majorHAnsi" w:hAnsiTheme="majorHAnsi"/>
        </w:rPr>
        <w:t xml:space="preserve"> </w:t>
      </w:r>
      <w:r w:rsidR="0033359A" w:rsidRPr="00485144">
        <w:rPr>
          <w:rFonts w:asciiTheme="majorHAnsi" w:hAnsiTheme="majorHAnsi"/>
        </w:rPr>
        <w:t>Unfit Dwellings</w:t>
      </w:r>
    </w:p>
    <w:p w14:paraId="0B04BF9E" w14:textId="3DB1A6EB" w:rsidR="0033359A" w:rsidRPr="007944F4" w:rsidRDefault="00B842D5" w:rsidP="004425EC">
      <w:pPr>
        <w:pStyle w:val="ListBullet"/>
        <w:ind w:left="0"/>
        <w:rPr>
          <w:rFonts w:asciiTheme="majorHAnsi" w:hAnsiTheme="majorHAnsi"/>
        </w:rPr>
      </w:pPr>
      <w:r w:rsidRPr="007944F4">
        <w:rPr>
          <w:rFonts w:asciiTheme="majorHAnsi" w:hAnsiTheme="majorHAnsi"/>
        </w:rPr>
        <w:t>28</w:t>
      </w:r>
      <w:r w:rsidR="007D2C10" w:rsidRPr="007944F4">
        <w:rPr>
          <w:rFonts w:asciiTheme="majorHAnsi" w:hAnsiTheme="majorHAnsi"/>
        </w:rPr>
        <w:t xml:space="preserve"> </w:t>
      </w:r>
      <w:r w:rsidR="0033359A" w:rsidRPr="007944F4">
        <w:rPr>
          <w:rFonts w:asciiTheme="majorHAnsi" w:hAnsiTheme="majorHAnsi"/>
        </w:rPr>
        <w:t>Animal Bite Complaints</w:t>
      </w:r>
    </w:p>
    <w:p w14:paraId="4C9ED90F" w14:textId="0DAEDA31" w:rsidR="0033359A" w:rsidRPr="007944F4" w:rsidRDefault="00001E1A" w:rsidP="004425EC">
      <w:pPr>
        <w:pStyle w:val="ListBullet"/>
        <w:ind w:left="0"/>
        <w:rPr>
          <w:rFonts w:asciiTheme="majorHAnsi" w:hAnsiTheme="majorHAnsi"/>
        </w:rPr>
      </w:pPr>
      <w:r w:rsidRPr="007944F4">
        <w:rPr>
          <w:rFonts w:asciiTheme="majorHAnsi" w:hAnsiTheme="majorHAnsi"/>
        </w:rPr>
        <w:t>246</w:t>
      </w:r>
      <w:r w:rsidR="000F53BB" w:rsidRPr="007944F4">
        <w:rPr>
          <w:rFonts w:asciiTheme="majorHAnsi" w:hAnsiTheme="majorHAnsi"/>
        </w:rPr>
        <w:t xml:space="preserve"> </w:t>
      </w:r>
      <w:r w:rsidR="0033359A" w:rsidRPr="007944F4">
        <w:rPr>
          <w:rFonts w:asciiTheme="majorHAnsi" w:hAnsiTheme="majorHAnsi"/>
        </w:rPr>
        <w:t>Retail Food Permit</w:t>
      </w:r>
    </w:p>
    <w:p w14:paraId="46D06D8B" w14:textId="2D1E962F" w:rsidR="0033359A" w:rsidRPr="007944F4" w:rsidRDefault="00001E1A" w:rsidP="004425EC">
      <w:pPr>
        <w:pStyle w:val="ListBullet"/>
        <w:ind w:left="0"/>
        <w:rPr>
          <w:rFonts w:asciiTheme="majorHAnsi" w:hAnsiTheme="majorHAnsi"/>
        </w:rPr>
      </w:pPr>
      <w:r w:rsidRPr="007944F4">
        <w:rPr>
          <w:rFonts w:asciiTheme="majorHAnsi" w:hAnsiTheme="majorHAnsi"/>
        </w:rPr>
        <w:t>9</w:t>
      </w:r>
      <w:r w:rsidR="007D2C10" w:rsidRPr="007944F4">
        <w:rPr>
          <w:rFonts w:asciiTheme="majorHAnsi" w:hAnsiTheme="majorHAnsi"/>
        </w:rPr>
        <w:t xml:space="preserve"> </w:t>
      </w:r>
      <w:r w:rsidR="0033359A" w:rsidRPr="007944F4">
        <w:rPr>
          <w:rFonts w:asciiTheme="majorHAnsi" w:hAnsiTheme="majorHAnsi"/>
        </w:rPr>
        <w:t>Tattoo Establishment Permit</w:t>
      </w:r>
    </w:p>
    <w:p w14:paraId="341B17BF" w14:textId="060441EE" w:rsidR="002063EE" w:rsidRPr="00AE03C3" w:rsidRDefault="00001E1A" w:rsidP="00BC060D">
      <w:pPr>
        <w:pStyle w:val="ListBullet"/>
        <w:spacing w:after="180" w:line="336" w:lineRule="auto"/>
        <w:ind w:left="0"/>
        <w:contextualSpacing w:val="0"/>
        <w:rPr>
          <w:rFonts w:asciiTheme="majorHAnsi" w:hAnsiTheme="majorHAnsi"/>
        </w:rPr>
      </w:pPr>
      <w:r w:rsidRPr="00AE03C3">
        <w:rPr>
          <w:rFonts w:asciiTheme="majorHAnsi" w:hAnsiTheme="majorHAnsi"/>
        </w:rPr>
        <w:t>21</w:t>
      </w:r>
      <w:r w:rsidR="000F53BB" w:rsidRPr="00AE03C3">
        <w:rPr>
          <w:rFonts w:asciiTheme="majorHAnsi" w:hAnsiTheme="majorHAnsi"/>
        </w:rPr>
        <w:t xml:space="preserve"> </w:t>
      </w:r>
      <w:r w:rsidR="0033359A" w:rsidRPr="00AE03C3">
        <w:rPr>
          <w:rFonts w:asciiTheme="majorHAnsi" w:hAnsiTheme="majorHAnsi"/>
        </w:rPr>
        <w:t>Tattoo</w:t>
      </w:r>
      <w:r w:rsidR="000F53BB" w:rsidRPr="00AE03C3">
        <w:rPr>
          <w:rFonts w:asciiTheme="majorHAnsi" w:hAnsiTheme="majorHAnsi"/>
        </w:rPr>
        <w:t>/Body</w:t>
      </w:r>
      <w:r w:rsidR="0033359A" w:rsidRPr="00AE03C3">
        <w:rPr>
          <w:rFonts w:asciiTheme="majorHAnsi" w:hAnsiTheme="majorHAnsi"/>
        </w:rPr>
        <w:t xml:space="preserve"> Artist Permit</w:t>
      </w:r>
    </w:p>
    <w:sectPr w:rsidR="002063EE" w:rsidRPr="00AE03C3" w:rsidSect="007A0A42">
      <w:headerReference w:type="default" r:id="rId11"/>
      <w:pgSz w:w="12240" w:h="15840" w:code="1"/>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FECDD" w14:textId="77777777" w:rsidR="007A0A42" w:rsidRDefault="007A0A42" w:rsidP="00A91D75">
      <w:r>
        <w:separator/>
      </w:r>
    </w:p>
  </w:endnote>
  <w:endnote w:type="continuationSeparator" w:id="0">
    <w:p w14:paraId="53E87864" w14:textId="77777777" w:rsidR="007A0A42" w:rsidRDefault="007A0A4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88053" w14:textId="77777777" w:rsidR="007A0A42" w:rsidRDefault="007A0A42" w:rsidP="00A91D75">
      <w:r>
        <w:separator/>
      </w:r>
    </w:p>
  </w:footnote>
  <w:footnote w:type="continuationSeparator" w:id="0">
    <w:p w14:paraId="173CDA6B" w14:textId="77777777" w:rsidR="007A0A42" w:rsidRDefault="007A0A4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8B6A923" w14:textId="77777777" w:rsidTr="00A7217A">
      <w:trPr>
        <w:trHeight w:val="1060"/>
      </w:trPr>
      <w:tc>
        <w:tcPr>
          <w:tcW w:w="5861" w:type="dxa"/>
        </w:tcPr>
        <w:p w14:paraId="1F576926" w14:textId="77777777" w:rsidR="008759A8" w:rsidRDefault="008759A8" w:rsidP="00A7217A">
          <w:pPr>
            <w:pStyle w:val="Header"/>
            <w:spacing w:after="0"/>
          </w:pPr>
          <w:r w:rsidRPr="008759A8">
            <w:rPr>
              <w:noProof/>
            </w:rPr>
            <mc:AlternateContent>
              <mc:Choice Requires="wps">
                <w:drawing>
                  <wp:inline distT="0" distB="0" distL="0" distR="0" wp14:anchorId="42349A4D" wp14:editId="77106216">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AACAB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77699644" w14:textId="56271930" w:rsidR="008759A8" w:rsidRDefault="00330CB6" w:rsidP="00330CB6">
          <w:pPr>
            <w:pStyle w:val="Header"/>
            <w:tabs>
              <w:tab w:val="center" w:pos="3210"/>
              <w:tab w:val="right" w:pos="6420"/>
            </w:tabs>
            <w:spacing w:after="0"/>
          </w:pPr>
          <w:r>
            <w:tab/>
          </w:r>
          <w:r>
            <w:tab/>
          </w:r>
          <w:r w:rsidR="00D476F7">
            <w:rPr>
              <w:noProof/>
            </w:rPr>
            <mc:AlternateContent>
              <mc:Choice Requires="wps">
                <w:drawing>
                  <wp:anchor distT="0" distB="0" distL="114300" distR="114300" simplePos="0" relativeHeight="251659264" behindDoc="0" locked="0" layoutInCell="1" allowOverlap="1" wp14:anchorId="4A8FED03" wp14:editId="7FD396B2">
                    <wp:simplePos x="0" y="0"/>
                    <wp:positionH relativeFrom="column">
                      <wp:posOffset>3142836</wp:posOffset>
                    </wp:positionH>
                    <wp:positionV relativeFrom="paragraph">
                      <wp:posOffset>150054</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D90C5" w14:textId="77777777" w:rsidR="00D476F7" w:rsidRPr="00330CB6" w:rsidRDefault="00D476F7" w:rsidP="00D476F7">
                                <w:pPr>
                                  <w:pStyle w:val="Subtitle"/>
                                  <w:jc w:val="center"/>
                                  <w:rPr>
                                    <w:color w:val="FFFFFF" w:themeColor="background1"/>
                                    <w:sz w:val="32"/>
                                    <w:szCs w:val="32"/>
                                  </w:rPr>
                                </w:pPr>
                                <w:r w:rsidRPr="00330CB6">
                                  <w:rPr>
                                    <w:color w:val="FFFFFF" w:themeColor="background1"/>
                                    <w:sz w:val="32"/>
                                    <w:szCs w:val="32"/>
                                  </w:rPr>
                                  <w:fldChar w:fldCharType="begin"/>
                                </w:r>
                                <w:r w:rsidRPr="00330CB6">
                                  <w:rPr>
                                    <w:color w:val="FFFFFF" w:themeColor="background1"/>
                                    <w:sz w:val="32"/>
                                    <w:szCs w:val="32"/>
                                  </w:rPr>
                                  <w:instrText xml:space="preserve"> PAGE  \* Arabic  \* MERGEFORMAT </w:instrText>
                                </w:r>
                                <w:r w:rsidRPr="00330CB6">
                                  <w:rPr>
                                    <w:color w:val="FFFFFF" w:themeColor="background1"/>
                                    <w:sz w:val="32"/>
                                    <w:szCs w:val="32"/>
                                  </w:rPr>
                                  <w:fldChar w:fldCharType="separate"/>
                                </w:r>
                                <w:r w:rsidR="00C87193" w:rsidRPr="00330CB6">
                                  <w:rPr>
                                    <w:noProof/>
                                    <w:color w:val="FFFFFF" w:themeColor="background1"/>
                                    <w:sz w:val="32"/>
                                    <w:szCs w:val="32"/>
                                  </w:rPr>
                                  <w:t>7</w:t>
                                </w:r>
                                <w:r w:rsidRPr="00330CB6">
                                  <w:rPr>
                                    <w:color w:val="FFFFFF" w:themeColor="background1"/>
                                    <w:sz w:val="32"/>
                                    <w:szCs w:val="3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FED03" id="_x0000_t202" coordsize="21600,21600" o:spt="202" path="m,l,21600r21600,l21600,xe">
                    <v:stroke joinstyle="miter"/>
                    <v:path gradientshapeok="t" o:connecttype="rect"/>
                  </v:shapetype>
                  <v:shape id="Text Box 20" o:spid="_x0000_s1029" type="#_x0000_t202" style="position:absolute;margin-left:247.45pt;margin-top:11.8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" filled="f" stroked="f" strokeweight=".5pt">
                    <v:textbox inset="0,0,0,0">
                      <w:txbxContent>
                        <w:p w14:paraId="512D90C5" w14:textId="77777777" w:rsidR="00D476F7" w:rsidRPr="00330CB6" w:rsidRDefault="00D476F7" w:rsidP="00D476F7">
                          <w:pPr>
                            <w:pStyle w:val="Subtitle"/>
                            <w:jc w:val="center"/>
                            <w:rPr>
                              <w:color w:val="FFFFFF" w:themeColor="background1"/>
                              <w:sz w:val="32"/>
                              <w:szCs w:val="32"/>
                            </w:rPr>
                          </w:pPr>
                          <w:r w:rsidRPr="00330CB6">
                            <w:rPr>
                              <w:color w:val="FFFFFF" w:themeColor="background1"/>
                              <w:sz w:val="32"/>
                              <w:szCs w:val="32"/>
                            </w:rPr>
                            <w:fldChar w:fldCharType="begin"/>
                          </w:r>
                          <w:r w:rsidRPr="00330CB6">
                            <w:rPr>
                              <w:color w:val="FFFFFF" w:themeColor="background1"/>
                              <w:sz w:val="32"/>
                              <w:szCs w:val="32"/>
                            </w:rPr>
                            <w:instrText xml:space="preserve"> PAGE  \* Arabic  \* MERGEFORMAT </w:instrText>
                          </w:r>
                          <w:r w:rsidRPr="00330CB6">
                            <w:rPr>
                              <w:color w:val="FFFFFF" w:themeColor="background1"/>
                              <w:sz w:val="32"/>
                              <w:szCs w:val="32"/>
                            </w:rPr>
                            <w:fldChar w:fldCharType="separate"/>
                          </w:r>
                          <w:r w:rsidR="00C87193" w:rsidRPr="00330CB6">
                            <w:rPr>
                              <w:noProof/>
                              <w:color w:val="FFFFFF" w:themeColor="background1"/>
                              <w:sz w:val="32"/>
                              <w:szCs w:val="32"/>
                            </w:rPr>
                            <w:t>7</w:t>
                          </w:r>
                          <w:r w:rsidRPr="00330CB6">
                            <w:rPr>
                              <w:color w:val="FFFFFF" w:themeColor="background1"/>
                              <w:sz w:val="32"/>
                              <w:szCs w:val="32"/>
                            </w:rPr>
                            <w:fldChar w:fldCharType="end"/>
                          </w:r>
                        </w:p>
                      </w:txbxContent>
                    </v:textbox>
                  </v:shape>
                </w:pict>
              </mc:Fallback>
            </mc:AlternateContent>
          </w:r>
          <w:r w:rsidR="00C6323A" w:rsidRPr="00C6323A">
            <w:rPr>
              <w:noProof/>
            </w:rPr>
            <mc:AlternateContent>
              <mc:Choice Requires="wps">
                <w:drawing>
                  <wp:inline distT="0" distB="0" distL="0" distR="0" wp14:anchorId="0A1E97ED" wp14:editId="07F24518">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6615485" y="0"/>
                              <a:ext cx="1191260" cy="398780"/>
                            </a:xfrm>
                            <a:prstGeom prst="snip1Rect">
                              <a:avLst>
                                <a:gd name="adj" fmla="val 50000"/>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13FE96F7"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1E97ED"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" adj="-11796480,,5400" path="m,l991870,r199390,199390l1191260,398780,,398780,,xe" fillcolor="#28a0eb [2405]" stroked="f">
                    <v:stroke joinstyle="miter"/>
                    <v:formulas/>
                    <v:path arrowok="t" o:connecttype="custom" o:connectlocs="0,0;991870,0;1191260,199390;1191260,398780;0,398780;0,0" o:connectangles="0,0,0,0,0,0" textboxrect="0,0,1191260,398780"/>
                    <v:textbox>
                      <w:txbxContent>
                        <w:p w14:paraId="13FE96F7"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3656E2"/>
    <w:multiLevelType w:val="hybridMultilevel"/>
    <w:tmpl w:val="A4E8D5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4F8B5AFB"/>
    <w:multiLevelType w:val="hybridMultilevel"/>
    <w:tmpl w:val="4DCE686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4" w15:restartNumberingAfterBreak="0">
    <w:nsid w:val="73D15A4D"/>
    <w:multiLevelType w:val="hybridMultilevel"/>
    <w:tmpl w:val="4FDC2296"/>
    <w:lvl w:ilvl="0" w:tplc="DC94DC84">
      <w:start w:val="20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684038">
    <w:abstractNumId w:val="3"/>
  </w:num>
  <w:num w:numId="2" w16cid:durableId="1191843670">
    <w:abstractNumId w:val="0"/>
  </w:num>
  <w:num w:numId="3" w16cid:durableId="253049178">
    <w:abstractNumId w:val="4"/>
  </w:num>
  <w:num w:numId="4" w16cid:durableId="1463570185">
    <w:abstractNumId w:val="1"/>
  </w:num>
  <w:num w:numId="5" w16cid:durableId="25776030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91"/>
    <w:rsid w:val="00001E1A"/>
    <w:rsid w:val="0002111D"/>
    <w:rsid w:val="00025DB1"/>
    <w:rsid w:val="000344CB"/>
    <w:rsid w:val="00041628"/>
    <w:rsid w:val="00042B63"/>
    <w:rsid w:val="00043093"/>
    <w:rsid w:val="00043633"/>
    <w:rsid w:val="00061502"/>
    <w:rsid w:val="0006412F"/>
    <w:rsid w:val="000A58B0"/>
    <w:rsid w:val="000F53BB"/>
    <w:rsid w:val="00152E5D"/>
    <w:rsid w:val="001634CE"/>
    <w:rsid w:val="00181953"/>
    <w:rsid w:val="001845C6"/>
    <w:rsid w:val="00184B35"/>
    <w:rsid w:val="00185D68"/>
    <w:rsid w:val="001865F2"/>
    <w:rsid w:val="001E59F3"/>
    <w:rsid w:val="001F35FA"/>
    <w:rsid w:val="002063EE"/>
    <w:rsid w:val="00212668"/>
    <w:rsid w:val="0022354F"/>
    <w:rsid w:val="00226FF2"/>
    <w:rsid w:val="002351CA"/>
    <w:rsid w:val="00273D3D"/>
    <w:rsid w:val="00284FF3"/>
    <w:rsid w:val="002D2C8F"/>
    <w:rsid w:val="00300904"/>
    <w:rsid w:val="00302A15"/>
    <w:rsid w:val="003144C1"/>
    <w:rsid w:val="00315C51"/>
    <w:rsid w:val="00330CB6"/>
    <w:rsid w:val="003324C9"/>
    <w:rsid w:val="0033359A"/>
    <w:rsid w:val="00342438"/>
    <w:rsid w:val="003C1A0E"/>
    <w:rsid w:val="003F27E4"/>
    <w:rsid w:val="003F429C"/>
    <w:rsid w:val="00420745"/>
    <w:rsid w:val="004409FA"/>
    <w:rsid w:val="004425EC"/>
    <w:rsid w:val="00452091"/>
    <w:rsid w:val="00454D19"/>
    <w:rsid w:val="00485144"/>
    <w:rsid w:val="004C2F58"/>
    <w:rsid w:val="00523549"/>
    <w:rsid w:val="00531E0A"/>
    <w:rsid w:val="005420E2"/>
    <w:rsid w:val="005477AE"/>
    <w:rsid w:val="00577305"/>
    <w:rsid w:val="005A74AF"/>
    <w:rsid w:val="005C2E0B"/>
    <w:rsid w:val="005F2ED2"/>
    <w:rsid w:val="00600C4E"/>
    <w:rsid w:val="00643667"/>
    <w:rsid w:val="006664EC"/>
    <w:rsid w:val="00675BDA"/>
    <w:rsid w:val="0069013C"/>
    <w:rsid w:val="00692D82"/>
    <w:rsid w:val="006B1EC8"/>
    <w:rsid w:val="006B7A64"/>
    <w:rsid w:val="006C4058"/>
    <w:rsid w:val="006E5856"/>
    <w:rsid w:val="007014C0"/>
    <w:rsid w:val="00731D7B"/>
    <w:rsid w:val="00760843"/>
    <w:rsid w:val="00766E53"/>
    <w:rsid w:val="007944F4"/>
    <w:rsid w:val="007A0A42"/>
    <w:rsid w:val="007B0DFA"/>
    <w:rsid w:val="007B46A0"/>
    <w:rsid w:val="007D2C10"/>
    <w:rsid w:val="007D3840"/>
    <w:rsid w:val="007D4F28"/>
    <w:rsid w:val="007E5E59"/>
    <w:rsid w:val="00804010"/>
    <w:rsid w:val="00805DA6"/>
    <w:rsid w:val="00812858"/>
    <w:rsid w:val="00823BE4"/>
    <w:rsid w:val="00823D33"/>
    <w:rsid w:val="00836FA1"/>
    <w:rsid w:val="0086327F"/>
    <w:rsid w:val="008759A8"/>
    <w:rsid w:val="00894921"/>
    <w:rsid w:val="008A1CE8"/>
    <w:rsid w:val="008B46AB"/>
    <w:rsid w:val="008E040B"/>
    <w:rsid w:val="008E2875"/>
    <w:rsid w:val="008E707B"/>
    <w:rsid w:val="009210A6"/>
    <w:rsid w:val="00924378"/>
    <w:rsid w:val="0093735E"/>
    <w:rsid w:val="00944D7A"/>
    <w:rsid w:val="00955FF5"/>
    <w:rsid w:val="00997A10"/>
    <w:rsid w:val="009A0F76"/>
    <w:rsid w:val="00A03BCD"/>
    <w:rsid w:val="00A20DBE"/>
    <w:rsid w:val="00A23312"/>
    <w:rsid w:val="00A4781D"/>
    <w:rsid w:val="00A51320"/>
    <w:rsid w:val="00A55F44"/>
    <w:rsid w:val="00A7217A"/>
    <w:rsid w:val="00A86068"/>
    <w:rsid w:val="00A87673"/>
    <w:rsid w:val="00A91D75"/>
    <w:rsid w:val="00A94F16"/>
    <w:rsid w:val="00AC343A"/>
    <w:rsid w:val="00AC6B71"/>
    <w:rsid w:val="00AE03C3"/>
    <w:rsid w:val="00AF4C5F"/>
    <w:rsid w:val="00B24B8F"/>
    <w:rsid w:val="00B44F64"/>
    <w:rsid w:val="00B609CF"/>
    <w:rsid w:val="00B842D5"/>
    <w:rsid w:val="00B92C84"/>
    <w:rsid w:val="00BB0293"/>
    <w:rsid w:val="00BF62BE"/>
    <w:rsid w:val="00BF79D6"/>
    <w:rsid w:val="00C365DC"/>
    <w:rsid w:val="00C50FEA"/>
    <w:rsid w:val="00C61158"/>
    <w:rsid w:val="00C6323A"/>
    <w:rsid w:val="00C87193"/>
    <w:rsid w:val="00CB27A1"/>
    <w:rsid w:val="00CC2919"/>
    <w:rsid w:val="00CF37ED"/>
    <w:rsid w:val="00D22402"/>
    <w:rsid w:val="00D33969"/>
    <w:rsid w:val="00D476F7"/>
    <w:rsid w:val="00D50C27"/>
    <w:rsid w:val="00D55CBC"/>
    <w:rsid w:val="00D753FA"/>
    <w:rsid w:val="00D8631A"/>
    <w:rsid w:val="00D87CD8"/>
    <w:rsid w:val="00D937E1"/>
    <w:rsid w:val="00DB4CF7"/>
    <w:rsid w:val="00DC43D9"/>
    <w:rsid w:val="00DC49AC"/>
    <w:rsid w:val="00DF088D"/>
    <w:rsid w:val="00DF1CFA"/>
    <w:rsid w:val="00E103AD"/>
    <w:rsid w:val="00E250A9"/>
    <w:rsid w:val="00E27501"/>
    <w:rsid w:val="00E52296"/>
    <w:rsid w:val="00E523C3"/>
    <w:rsid w:val="00E537AA"/>
    <w:rsid w:val="00E5388E"/>
    <w:rsid w:val="00E6016B"/>
    <w:rsid w:val="00E61D34"/>
    <w:rsid w:val="00E94B95"/>
    <w:rsid w:val="00ED6905"/>
    <w:rsid w:val="00EE485D"/>
    <w:rsid w:val="00EE57E3"/>
    <w:rsid w:val="00EF64C7"/>
    <w:rsid w:val="00EF76A0"/>
    <w:rsid w:val="00F03AC7"/>
    <w:rsid w:val="00F368DE"/>
    <w:rsid w:val="00F6557C"/>
    <w:rsid w:val="00F81D2F"/>
    <w:rsid w:val="00FB2221"/>
    <w:rsid w:val="00FC1DE2"/>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92C6E9"/>
  <w15:docId w15:val="{B801D09B-7F35-493B-83FC-B6C56317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A55F44"/>
    <w:pPr>
      <w:ind w:left="720"/>
    </w:pPr>
  </w:style>
  <w:style w:type="paragraph" w:customStyle="1" w:styleId="Default">
    <w:name w:val="Default"/>
    <w:rsid w:val="001F35FA"/>
    <w:pPr>
      <w:autoSpaceDE w:val="0"/>
      <w:autoSpaceDN w:val="0"/>
      <w:adjustRightInd w:val="0"/>
      <w:spacing w:after="0" w:line="240" w:lineRule="auto"/>
    </w:pPr>
    <w:rPr>
      <w:rFonts w:ascii="Calibri" w:hAnsi="Calibri" w:cs="Calibri"/>
      <w:color w:val="000000"/>
      <w:sz w:val="24"/>
      <w:szCs w:val="24"/>
    </w:rPr>
  </w:style>
  <w:style w:type="paragraph" w:customStyle="1" w:styleId="msonormal0">
    <w:name w:val="msonormal"/>
    <w:basedOn w:val="Normal"/>
    <w:rsid w:val="00CF37ED"/>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paragraph">
    <w:name w:val="paragraph"/>
    <w:basedOn w:val="Normal"/>
    <w:rsid w:val="00CF37ED"/>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customStyle="1" w:styleId="textrun">
    <w:name w:val="textrun"/>
    <w:basedOn w:val="DefaultParagraphFont"/>
    <w:rsid w:val="00CF37ED"/>
  </w:style>
  <w:style w:type="character" w:customStyle="1" w:styleId="normaltextrun">
    <w:name w:val="normaltextrun"/>
    <w:basedOn w:val="DefaultParagraphFont"/>
    <w:rsid w:val="00CF37ED"/>
  </w:style>
  <w:style w:type="character" w:customStyle="1" w:styleId="eop">
    <w:name w:val="eop"/>
    <w:basedOn w:val="DefaultParagraphFont"/>
    <w:rsid w:val="00CF37ED"/>
  </w:style>
  <w:style w:type="character" w:customStyle="1" w:styleId="linebreakblob">
    <w:name w:val="linebreakblob"/>
    <w:basedOn w:val="DefaultParagraphFont"/>
    <w:rsid w:val="00CF37ED"/>
  </w:style>
  <w:style w:type="character" w:customStyle="1" w:styleId="scxw240664290">
    <w:name w:val="scxw240664290"/>
    <w:basedOn w:val="DefaultParagraphFont"/>
    <w:rsid w:val="00CF37ED"/>
  </w:style>
  <w:style w:type="character" w:styleId="FollowedHyperlink">
    <w:name w:val="FollowedHyperlink"/>
    <w:basedOn w:val="DefaultParagraphFont"/>
    <w:uiPriority w:val="99"/>
    <w:semiHidden/>
    <w:unhideWhenUsed/>
    <w:rsid w:val="00CF37ED"/>
    <w:rPr>
      <w:color w:val="800080"/>
      <w:u w:val="single"/>
    </w:rPr>
  </w:style>
  <w:style w:type="paragraph" w:customStyle="1" w:styleId="outlineelement">
    <w:name w:val="outlineelement"/>
    <w:basedOn w:val="Normal"/>
    <w:rsid w:val="00CF37ED"/>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styleId="LineNumber">
    <w:name w:val="line number"/>
    <w:basedOn w:val="DefaultParagraphFont"/>
    <w:uiPriority w:val="99"/>
    <w:semiHidden/>
    <w:unhideWhenUsed/>
    <w:rsid w:val="00CF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3527">
      <w:bodyDiv w:val="1"/>
      <w:marLeft w:val="0"/>
      <w:marRight w:val="0"/>
      <w:marTop w:val="0"/>
      <w:marBottom w:val="0"/>
      <w:divBdr>
        <w:top w:val="none" w:sz="0" w:space="0" w:color="auto"/>
        <w:left w:val="none" w:sz="0" w:space="0" w:color="auto"/>
        <w:bottom w:val="none" w:sz="0" w:space="0" w:color="auto"/>
        <w:right w:val="none" w:sz="0" w:space="0" w:color="auto"/>
      </w:divBdr>
    </w:div>
    <w:div w:id="225460192">
      <w:bodyDiv w:val="1"/>
      <w:marLeft w:val="0"/>
      <w:marRight w:val="0"/>
      <w:marTop w:val="0"/>
      <w:marBottom w:val="0"/>
      <w:divBdr>
        <w:top w:val="none" w:sz="0" w:space="0" w:color="auto"/>
        <w:left w:val="none" w:sz="0" w:space="0" w:color="auto"/>
        <w:bottom w:val="none" w:sz="0" w:space="0" w:color="auto"/>
        <w:right w:val="none" w:sz="0" w:space="0" w:color="auto"/>
      </w:divBdr>
    </w:div>
    <w:div w:id="562107339">
      <w:bodyDiv w:val="1"/>
      <w:marLeft w:val="0"/>
      <w:marRight w:val="0"/>
      <w:marTop w:val="0"/>
      <w:marBottom w:val="0"/>
      <w:divBdr>
        <w:top w:val="none" w:sz="0" w:space="0" w:color="auto"/>
        <w:left w:val="none" w:sz="0" w:space="0" w:color="auto"/>
        <w:bottom w:val="none" w:sz="0" w:space="0" w:color="auto"/>
        <w:right w:val="none" w:sz="0" w:space="0" w:color="auto"/>
      </w:divBdr>
      <w:divsChild>
        <w:div w:id="752819732">
          <w:marLeft w:val="0"/>
          <w:marRight w:val="0"/>
          <w:marTop w:val="0"/>
          <w:marBottom w:val="0"/>
          <w:divBdr>
            <w:top w:val="none" w:sz="0" w:space="0" w:color="auto"/>
            <w:left w:val="none" w:sz="0" w:space="0" w:color="auto"/>
            <w:bottom w:val="none" w:sz="0" w:space="0" w:color="auto"/>
            <w:right w:val="none" w:sz="0" w:space="0" w:color="auto"/>
          </w:divBdr>
        </w:div>
        <w:div w:id="2125031472">
          <w:marLeft w:val="0"/>
          <w:marRight w:val="0"/>
          <w:marTop w:val="0"/>
          <w:marBottom w:val="0"/>
          <w:divBdr>
            <w:top w:val="none" w:sz="0" w:space="0" w:color="auto"/>
            <w:left w:val="none" w:sz="0" w:space="0" w:color="auto"/>
            <w:bottom w:val="none" w:sz="0" w:space="0" w:color="auto"/>
            <w:right w:val="none" w:sz="0" w:space="0" w:color="auto"/>
          </w:divBdr>
        </w:div>
        <w:div w:id="492992329">
          <w:marLeft w:val="0"/>
          <w:marRight w:val="0"/>
          <w:marTop w:val="0"/>
          <w:marBottom w:val="0"/>
          <w:divBdr>
            <w:top w:val="none" w:sz="0" w:space="0" w:color="auto"/>
            <w:left w:val="none" w:sz="0" w:space="0" w:color="auto"/>
            <w:bottom w:val="none" w:sz="0" w:space="0" w:color="auto"/>
            <w:right w:val="none" w:sz="0" w:space="0" w:color="auto"/>
          </w:divBdr>
        </w:div>
        <w:div w:id="1614051330">
          <w:marLeft w:val="0"/>
          <w:marRight w:val="0"/>
          <w:marTop w:val="0"/>
          <w:marBottom w:val="0"/>
          <w:divBdr>
            <w:top w:val="none" w:sz="0" w:space="0" w:color="auto"/>
            <w:left w:val="none" w:sz="0" w:space="0" w:color="auto"/>
            <w:bottom w:val="none" w:sz="0" w:space="0" w:color="auto"/>
            <w:right w:val="none" w:sz="0" w:space="0" w:color="auto"/>
          </w:divBdr>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34852217">
      <w:bodyDiv w:val="1"/>
      <w:marLeft w:val="0"/>
      <w:marRight w:val="0"/>
      <w:marTop w:val="0"/>
      <w:marBottom w:val="0"/>
      <w:divBdr>
        <w:top w:val="none" w:sz="0" w:space="0" w:color="auto"/>
        <w:left w:val="none" w:sz="0" w:space="0" w:color="auto"/>
        <w:bottom w:val="none" w:sz="0" w:space="0" w:color="auto"/>
        <w:right w:val="none" w:sz="0" w:space="0" w:color="auto"/>
      </w:divBdr>
    </w:div>
    <w:div w:id="1405957161">
      <w:bodyDiv w:val="1"/>
      <w:marLeft w:val="0"/>
      <w:marRight w:val="0"/>
      <w:marTop w:val="0"/>
      <w:marBottom w:val="0"/>
      <w:divBdr>
        <w:top w:val="none" w:sz="0" w:space="0" w:color="auto"/>
        <w:left w:val="none" w:sz="0" w:space="0" w:color="auto"/>
        <w:bottom w:val="none" w:sz="0" w:space="0" w:color="auto"/>
        <w:right w:val="none" w:sz="0" w:space="0" w:color="auto"/>
      </w:divBdr>
    </w:div>
    <w:div w:id="1723285009">
      <w:bodyDiv w:val="1"/>
      <w:marLeft w:val="0"/>
      <w:marRight w:val="0"/>
      <w:marTop w:val="0"/>
      <w:marBottom w:val="0"/>
      <w:divBdr>
        <w:top w:val="none" w:sz="0" w:space="0" w:color="auto"/>
        <w:left w:val="none" w:sz="0" w:space="0" w:color="auto"/>
        <w:bottom w:val="none" w:sz="0" w:space="0" w:color="auto"/>
        <w:right w:val="none" w:sz="0" w:space="0" w:color="auto"/>
      </w:divBdr>
    </w:div>
    <w:div w:id="1843160184">
      <w:bodyDiv w:val="1"/>
      <w:marLeft w:val="0"/>
      <w:marRight w:val="0"/>
      <w:marTop w:val="0"/>
      <w:marBottom w:val="0"/>
      <w:divBdr>
        <w:top w:val="none" w:sz="0" w:space="0" w:color="auto"/>
        <w:left w:val="none" w:sz="0" w:space="0" w:color="auto"/>
        <w:bottom w:val="none" w:sz="0" w:space="0" w:color="auto"/>
        <w:right w:val="none" w:sz="0" w:space="0" w:color="auto"/>
      </w:divBdr>
      <w:divsChild>
        <w:div w:id="1186364440">
          <w:marLeft w:val="0"/>
          <w:marRight w:val="0"/>
          <w:marTop w:val="0"/>
          <w:marBottom w:val="0"/>
          <w:divBdr>
            <w:top w:val="none" w:sz="0" w:space="0" w:color="auto"/>
            <w:left w:val="none" w:sz="0" w:space="0" w:color="auto"/>
            <w:bottom w:val="none" w:sz="0" w:space="0" w:color="auto"/>
            <w:right w:val="none" w:sz="0" w:space="0" w:color="auto"/>
          </w:divBdr>
        </w:div>
        <w:div w:id="1335037494">
          <w:marLeft w:val="0"/>
          <w:marRight w:val="0"/>
          <w:marTop w:val="0"/>
          <w:marBottom w:val="0"/>
          <w:divBdr>
            <w:top w:val="none" w:sz="0" w:space="0" w:color="auto"/>
            <w:left w:val="none" w:sz="0" w:space="0" w:color="auto"/>
            <w:bottom w:val="none" w:sz="0" w:space="0" w:color="auto"/>
            <w:right w:val="none" w:sz="0" w:space="0" w:color="auto"/>
          </w:divBdr>
        </w:div>
        <w:div w:id="934242594">
          <w:marLeft w:val="0"/>
          <w:marRight w:val="0"/>
          <w:marTop w:val="0"/>
          <w:marBottom w:val="0"/>
          <w:divBdr>
            <w:top w:val="none" w:sz="0" w:space="0" w:color="auto"/>
            <w:left w:val="none" w:sz="0" w:space="0" w:color="auto"/>
            <w:bottom w:val="none" w:sz="0" w:space="0" w:color="auto"/>
            <w:right w:val="none" w:sz="0" w:space="0" w:color="auto"/>
          </w:divBdr>
        </w:div>
        <w:div w:id="1945069467">
          <w:marLeft w:val="0"/>
          <w:marRight w:val="0"/>
          <w:marTop w:val="0"/>
          <w:marBottom w:val="0"/>
          <w:divBdr>
            <w:top w:val="none" w:sz="0" w:space="0" w:color="auto"/>
            <w:left w:val="none" w:sz="0" w:space="0" w:color="auto"/>
            <w:bottom w:val="none" w:sz="0" w:space="0" w:color="auto"/>
            <w:right w:val="none" w:sz="0" w:space="0" w:color="auto"/>
          </w:divBdr>
        </w:div>
        <w:div w:id="1594824666">
          <w:marLeft w:val="0"/>
          <w:marRight w:val="0"/>
          <w:marTop w:val="0"/>
          <w:marBottom w:val="0"/>
          <w:divBdr>
            <w:top w:val="none" w:sz="0" w:space="0" w:color="auto"/>
            <w:left w:val="none" w:sz="0" w:space="0" w:color="auto"/>
            <w:bottom w:val="none" w:sz="0" w:space="0" w:color="auto"/>
            <w:right w:val="none" w:sz="0" w:space="0" w:color="auto"/>
          </w:divBdr>
        </w:div>
        <w:div w:id="165481626">
          <w:marLeft w:val="0"/>
          <w:marRight w:val="0"/>
          <w:marTop w:val="0"/>
          <w:marBottom w:val="0"/>
          <w:divBdr>
            <w:top w:val="none" w:sz="0" w:space="0" w:color="auto"/>
            <w:left w:val="none" w:sz="0" w:space="0" w:color="auto"/>
            <w:bottom w:val="none" w:sz="0" w:space="0" w:color="auto"/>
            <w:right w:val="none" w:sz="0" w:space="0" w:color="auto"/>
          </w:divBdr>
        </w:div>
        <w:div w:id="2028826465">
          <w:marLeft w:val="0"/>
          <w:marRight w:val="0"/>
          <w:marTop w:val="0"/>
          <w:marBottom w:val="0"/>
          <w:divBdr>
            <w:top w:val="none" w:sz="0" w:space="0" w:color="auto"/>
            <w:left w:val="none" w:sz="0" w:space="0" w:color="auto"/>
            <w:bottom w:val="none" w:sz="0" w:space="0" w:color="auto"/>
            <w:right w:val="none" w:sz="0" w:space="0" w:color="auto"/>
          </w:divBdr>
        </w:div>
        <w:div w:id="2025351977">
          <w:marLeft w:val="0"/>
          <w:marRight w:val="0"/>
          <w:marTop w:val="0"/>
          <w:marBottom w:val="0"/>
          <w:divBdr>
            <w:top w:val="none" w:sz="0" w:space="0" w:color="auto"/>
            <w:left w:val="none" w:sz="0" w:space="0" w:color="auto"/>
            <w:bottom w:val="none" w:sz="0" w:space="0" w:color="auto"/>
            <w:right w:val="none" w:sz="0" w:space="0" w:color="auto"/>
          </w:divBdr>
        </w:div>
        <w:div w:id="435372666">
          <w:marLeft w:val="0"/>
          <w:marRight w:val="0"/>
          <w:marTop w:val="0"/>
          <w:marBottom w:val="0"/>
          <w:divBdr>
            <w:top w:val="none" w:sz="0" w:space="0" w:color="auto"/>
            <w:left w:val="none" w:sz="0" w:space="0" w:color="auto"/>
            <w:bottom w:val="none" w:sz="0" w:space="0" w:color="auto"/>
            <w:right w:val="none" w:sz="0" w:space="0" w:color="auto"/>
          </w:divBdr>
          <w:divsChild>
            <w:div w:id="305554656">
              <w:marLeft w:val="0"/>
              <w:marRight w:val="0"/>
              <w:marTop w:val="0"/>
              <w:marBottom w:val="0"/>
              <w:divBdr>
                <w:top w:val="none" w:sz="0" w:space="0" w:color="auto"/>
                <w:left w:val="none" w:sz="0" w:space="0" w:color="auto"/>
                <w:bottom w:val="none" w:sz="0" w:space="0" w:color="auto"/>
                <w:right w:val="none" w:sz="0" w:space="0" w:color="auto"/>
              </w:divBdr>
            </w:div>
            <w:div w:id="1772503281">
              <w:marLeft w:val="0"/>
              <w:marRight w:val="0"/>
              <w:marTop w:val="0"/>
              <w:marBottom w:val="0"/>
              <w:divBdr>
                <w:top w:val="none" w:sz="0" w:space="0" w:color="auto"/>
                <w:left w:val="none" w:sz="0" w:space="0" w:color="auto"/>
                <w:bottom w:val="none" w:sz="0" w:space="0" w:color="auto"/>
                <w:right w:val="none" w:sz="0" w:space="0" w:color="auto"/>
              </w:divBdr>
            </w:div>
            <w:div w:id="566692281">
              <w:marLeft w:val="0"/>
              <w:marRight w:val="0"/>
              <w:marTop w:val="0"/>
              <w:marBottom w:val="0"/>
              <w:divBdr>
                <w:top w:val="none" w:sz="0" w:space="0" w:color="auto"/>
                <w:left w:val="none" w:sz="0" w:space="0" w:color="auto"/>
                <w:bottom w:val="none" w:sz="0" w:space="0" w:color="auto"/>
                <w:right w:val="none" w:sz="0" w:space="0" w:color="auto"/>
              </w:divBdr>
            </w:div>
            <w:div w:id="360278409">
              <w:marLeft w:val="0"/>
              <w:marRight w:val="0"/>
              <w:marTop w:val="0"/>
              <w:marBottom w:val="0"/>
              <w:divBdr>
                <w:top w:val="none" w:sz="0" w:space="0" w:color="auto"/>
                <w:left w:val="none" w:sz="0" w:space="0" w:color="auto"/>
                <w:bottom w:val="none" w:sz="0" w:space="0" w:color="auto"/>
                <w:right w:val="none" w:sz="0" w:space="0" w:color="auto"/>
              </w:divBdr>
            </w:div>
            <w:div w:id="2131512863">
              <w:marLeft w:val="0"/>
              <w:marRight w:val="0"/>
              <w:marTop w:val="0"/>
              <w:marBottom w:val="0"/>
              <w:divBdr>
                <w:top w:val="none" w:sz="0" w:space="0" w:color="auto"/>
                <w:left w:val="none" w:sz="0" w:space="0" w:color="auto"/>
                <w:bottom w:val="none" w:sz="0" w:space="0" w:color="auto"/>
                <w:right w:val="none" w:sz="0" w:space="0" w:color="auto"/>
              </w:divBdr>
            </w:div>
          </w:divsChild>
        </w:div>
        <w:div w:id="529496425">
          <w:marLeft w:val="0"/>
          <w:marRight w:val="0"/>
          <w:marTop w:val="0"/>
          <w:marBottom w:val="0"/>
          <w:divBdr>
            <w:top w:val="none" w:sz="0" w:space="0" w:color="auto"/>
            <w:left w:val="none" w:sz="0" w:space="0" w:color="auto"/>
            <w:bottom w:val="none" w:sz="0" w:space="0" w:color="auto"/>
            <w:right w:val="none" w:sz="0" w:space="0" w:color="auto"/>
          </w:divBdr>
          <w:divsChild>
            <w:div w:id="1476292337">
              <w:marLeft w:val="0"/>
              <w:marRight w:val="0"/>
              <w:marTop w:val="0"/>
              <w:marBottom w:val="0"/>
              <w:divBdr>
                <w:top w:val="none" w:sz="0" w:space="0" w:color="auto"/>
                <w:left w:val="none" w:sz="0" w:space="0" w:color="auto"/>
                <w:bottom w:val="none" w:sz="0" w:space="0" w:color="auto"/>
                <w:right w:val="none" w:sz="0" w:space="0" w:color="auto"/>
              </w:divBdr>
            </w:div>
            <w:div w:id="1140607527">
              <w:marLeft w:val="0"/>
              <w:marRight w:val="0"/>
              <w:marTop w:val="0"/>
              <w:marBottom w:val="0"/>
              <w:divBdr>
                <w:top w:val="none" w:sz="0" w:space="0" w:color="auto"/>
                <w:left w:val="none" w:sz="0" w:space="0" w:color="auto"/>
                <w:bottom w:val="none" w:sz="0" w:space="0" w:color="auto"/>
                <w:right w:val="none" w:sz="0" w:space="0" w:color="auto"/>
              </w:divBdr>
            </w:div>
            <w:div w:id="1657605951">
              <w:marLeft w:val="0"/>
              <w:marRight w:val="0"/>
              <w:marTop w:val="0"/>
              <w:marBottom w:val="0"/>
              <w:divBdr>
                <w:top w:val="none" w:sz="0" w:space="0" w:color="auto"/>
                <w:left w:val="none" w:sz="0" w:space="0" w:color="auto"/>
                <w:bottom w:val="none" w:sz="0" w:space="0" w:color="auto"/>
                <w:right w:val="none" w:sz="0" w:space="0" w:color="auto"/>
              </w:divBdr>
            </w:div>
            <w:div w:id="1179999058">
              <w:marLeft w:val="0"/>
              <w:marRight w:val="0"/>
              <w:marTop w:val="0"/>
              <w:marBottom w:val="0"/>
              <w:divBdr>
                <w:top w:val="none" w:sz="0" w:space="0" w:color="auto"/>
                <w:left w:val="none" w:sz="0" w:space="0" w:color="auto"/>
                <w:bottom w:val="none" w:sz="0" w:space="0" w:color="auto"/>
                <w:right w:val="none" w:sz="0" w:space="0" w:color="auto"/>
              </w:divBdr>
            </w:div>
            <w:div w:id="1009065159">
              <w:marLeft w:val="0"/>
              <w:marRight w:val="0"/>
              <w:marTop w:val="0"/>
              <w:marBottom w:val="0"/>
              <w:divBdr>
                <w:top w:val="none" w:sz="0" w:space="0" w:color="auto"/>
                <w:left w:val="none" w:sz="0" w:space="0" w:color="auto"/>
                <w:bottom w:val="none" w:sz="0" w:space="0" w:color="auto"/>
                <w:right w:val="none" w:sz="0" w:space="0" w:color="auto"/>
              </w:divBdr>
            </w:div>
          </w:divsChild>
        </w:div>
        <w:div w:id="1695568044">
          <w:marLeft w:val="0"/>
          <w:marRight w:val="0"/>
          <w:marTop w:val="0"/>
          <w:marBottom w:val="0"/>
          <w:divBdr>
            <w:top w:val="none" w:sz="0" w:space="0" w:color="auto"/>
            <w:left w:val="none" w:sz="0" w:space="0" w:color="auto"/>
            <w:bottom w:val="none" w:sz="0" w:space="0" w:color="auto"/>
            <w:right w:val="none" w:sz="0" w:space="0" w:color="auto"/>
          </w:divBdr>
          <w:divsChild>
            <w:div w:id="1400132883">
              <w:marLeft w:val="0"/>
              <w:marRight w:val="0"/>
              <w:marTop w:val="0"/>
              <w:marBottom w:val="0"/>
              <w:divBdr>
                <w:top w:val="none" w:sz="0" w:space="0" w:color="auto"/>
                <w:left w:val="none" w:sz="0" w:space="0" w:color="auto"/>
                <w:bottom w:val="none" w:sz="0" w:space="0" w:color="auto"/>
                <w:right w:val="none" w:sz="0" w:space="0" w:color="auto"/>
              </w:divBdr>
            </w:div>
            <w:div w:id="1363821099">
              <w:marLeft w:val="0"/>
              <w:marRight w:val="0"/>
              <w:marTop w:val="0"/>
              <w:marBottom w:val="0"/>
              <w:divBdr>
                <w:top w:val="none" w:sz="0" w:space="0" w:color="auto"/>
                <w:left w:val="none" w:sz="0" w:space="0" w:color="auto"/>
                <w:bottom w:val="none" w:sz="0" w:space="0" w:color="auto"/>
                <w:right w:val="none" w:sz="0" w:space="0" w:color="auto"/>
              </w:divBdr>
            </w:div>
            <w:div w:id="2129817472">
              <w:marLeft w:val="0"/>
              <w:marRight w:val="0"/>
              <w:marTop w:val="0"/>
              <w:marBottom w:val="0"/>
              <w:divBdr>
                <w:top w:val="none" w:sz="0" w:space="0" w:color="auto"/>
                <w:left w:val="none" w:sz="0" w:space="0" w:color="auto"/>
                <w:bottom w:val="none" w:sz="0" w:space="0" w:color="auto"/>
                <w:right w:val="none" w:sz="0" w:space="0" w:color="auto"/>
              </w:divBdr>
            </w:div>
            <w:div w:id="974606166">
              <w:marLeft w:val="0"/>
              <w:marRight w:val="0"/>
              <w:marTop w:val="0"/>
              <w:marBottom w:val="0"/>
              <w:divBdr>
                <w:top w:val="none" w:sz="0" w:space="0" w:color="auto"/>
                <w:left w:val="none" w:sz="0" w:space="0" w:color="auto"/>
                <w:bottom w:val="none" w:sz="0" w:space="0" w:color="auto"/>
                <w:right w:val="none" w:sz="0" w:space="0" w:color="auto"/>
              </w:divBdr>
            </w:div>
            <w:div w:id="1145967980">
              <w:marLeft w:val="0"/>
              <w:marRight w:val="0"/>
              <w:marTop w:val="0"/>
              <w:marBottom w:val="0"/>
              <w:divBdr>
                <w:top w:val="none" w:sz="0" w:space="0" w:color="auto"/>
                <w:left w:val="none" w:sz="0" w:space="0" w:color="auto"/>
                <w:bottom w:val="none" w:sz="0" w:space="0" w:color="auto"/>
                <w:right w:val="none" w:sz="0" w:space="0" w:color="auto"/>
              </w:divBdr>
            </w:div>
          </w:divsChild>
        </w:div>
        <w:div w:id="1234854164">
          <w:marLeft w:val="0"/>
          <w:marRight w:val="0"/>
          <w:marTop w:val="0"/>
          <w:marBottom w:val="0"/>
          <w:divBdr>
            <w:top w:val="none" w:sz="0" w:space="0" w:color="auto"/>
            <w:left w:val="none" w:sz="0" w:space="0" w:color="auto"/>
            <w:bottom w:val="none" w:sz="0" w:space="0" w:color="auto"/>
            <w:right w:val="none" w:sz="0" w:space="0" w:color="auto"/>
          </w:divBdr>
          <w:divsChild>
            <w:div w:id="1566718296">
              <w:marLeft w:val="0"/>
              <w:marRight w:val="0"/>
              <w:marTop w:val="0"/>
              <w:marBottom w:val="0"/>
              <w:divBdr>
                <w:top w:val="none" w:sz="0" w:space="0" w:color="auto"/>
                <w:left w:val="none" w:sz="0" w:space="0" w:color="auto"/>
                <w:bottom w:val="none" w:sz="0" w:space="0" w:color="auto"/>
                <w:right w:val="none" w:sz="0" w:space="0" w:color="auto"/>
              </w:divBdr>
            </w:div>
            <w:div w:id="2137942086">
              <w:marLeft w:val="0"/>
              <w:marRight w:val="0"/>
              <w:marTop w:val="0"/>
              <w:marBottom w:val="0"/>
              <w:divBdr>
                <w:top w:val="none" w:sz="0" w:space="0" w:color="auto"/>
                <w:left w:val="none" w:sz="0" w:space="0" w:color="auto"/>
                <w:bottom w:val="none" w:sz="0" w:space="0" w:color="auto"/>
                <w:right w:val="none" w:sz="0" w:space="0" w:color="auto"/>
              </w:divBdr>
            </w:div>
            <w:div w:id="1867789273">
              <w:marLeft w:val="0"/>
              <w:marRight w:val="0"/>
              <w:marTop w:val="0"/>
              <w:marBottom w:val="0"/>
              <w:divBdr>
                <w:top w:val="none" w:sz="0" w:space="0" w:color="auto"/>
                <w:left w:val="none" w:sz="0" w:space="0" w:color="auto"/>
                <w:bottom w:val="none" w:sz="0" w:space="0" w:color="auto"/>
                <w:right w:val="none" w:sz="0" w:space="0" w:color="auto"/>
              </w:divBdr>
            </w:div>
            <w:div w:id="1471361068">
              <w:marLeft w:val="0"/>
              <w:marRight w:val="0"/>
              <w:marTop w:val="0"/>
              <w:marBottom w:val="0"/>
              <w:divBdr>
                <w:top w:val="none" w:sz="0" w:space="0" w:color="auto"/>
                <w:left w:val="none" w:sz="0" w:space="0" w:color="auto"/>
                <w:bottom w:val="none" w:sz="0" w:space="0" w:color="auto"/>
                <w:right w:val="none" w:sz="0" w:space="0" w:color="auto"/>
              </w:divBdr>
            </w:div>
            <w:div w:id="1332560088">
              <w:marLeft w:val="0"/>
              <w:marRight w:val="0"/>
              <w:marTop w:val="0"/>
              <w:marBottom w:val="0"/>
              <w:divBdr>
                <w:top w:val="none" w:sz="0" w:space="0" w:color="auto"/>
                <w:left w:val="none" w:sz="0" w:space="0" w:color="auto"/>
                <w:bottom w:val="none" w:sz="0" w:space="0" w:color="auto"/>
                <w:right w:val="none" w:sz="0" w:space="0" w:color="auto"/>
              </w:divBdr>
            </w:div>
          </w:divsChild>
        </w:div>
        <w:div w:id="615676318">
          <w:marLeft w:val="0"/>
          <w:marRight w:val="0"/>
          <w:marTop w:val="0"/>
          <w:marBottom w:val="0"/>
          <w:divBdr>
            <w:top w:val="none" w:sz="0" w:space="0" w:color="auto"/>
            <w:left w:val="none" w:sz="0" w:space="0" w:color="auto"/>
            <w:bottom w:val="none" w:sz="0" w:space="0" w:color="auto"/>
            <w:right w:val="none" w:sz="0" w:space="0" w:color="auto"/>
          </w:divBdr>
          <w:divsChild>
            <w:div w:id="870842964">
              <w:marLeft w:val="0"/>
              <w:marRight w:val="0"/>
              <w:marTop w:val="0"/>
              <w:marBottom w:val="0"/>
              <w:divBdr>
                <w:top w:val="none" w:sz="0" w:space="0" w:color="auto"/>
                <w:left w:val="none" w:sz="0" w:space="0" w:color="auto"/>
                <w:bottom w:val="none" w:sz="0" w:space="0" w:color="auto"/>
                <w:right w:val="none" w:sz="0" w:space="0" w:color="auto"/>
              </w:divBdr>
            </w:div>
            <w:div w:id="455835490">
              <w:marLeft w:val="0"/>
              <w:marRight w:val="0"/>
              <w:marTop w:val="0"/>
              <w:marBottom w:val="0"/>
              <w:divBdr>
                <w:top w:val="none" w:sz="0" w:space="0" w:color="auto"/>
                <w:left w:val="none" w:sz="0" w:space="0" w:color="auto"/>
                <w:bottom w:val="none" w:sz="0" w:space="0" w:color="auto"/>
                <w:right w:val="none" w:sz="0" w:space="0" w:color="auto"/>
              </w:divBdr>
            </w:div>
            <w:div w:id="771901311">
              <w:marLeft w:val="0"/>
              <w:marRight w:val="0"/>
              <w:marTop w:val="0"/>
              <w:marBottom w:val="0"/>
              <w:divBdr>
                <w:top w:val="none" w:sz="0" w:space="0" w:color="auto"/>
                <w:left w:val="none" w:sz="0" w:space="0" w:color="auto"/>
                <w:bottom w:val="none" w:sz="0" w:space="0" w:color="auto"/>
                <w:right w:val="none" w:sz="0" w:space="0" w:color="auto"/>
              </w:divBdr>
            </w:div>
            <w:div w:id="422536732">
              <w:marLeft w:val="0"/>
              <w:marRight w:val="0"/>
              <w:marTop w:val="0"/>
              <w:marBottom w:val="0"/>
              <w:divBdr>
                <w:top w:val="none" w:sz="0" w:space="0" w:color="auto"/>
                <w:left w:val="none" w:sz="0" w:space="0" w:color="auto"/>
                <w:bottom w:val="none" w:sz="0" w:space="0" w:color="auto"/>
                <w:right w:val="none" w:sz="0" w:space="0" w:color="auto"/>
              </w:divBdr>
            </w:div>
            <w:div w:id="277490632">
              <w:marLeft w:val="0"/>
              <w:marRight w:val="0"/>
              <w:marTop w:val="0"/>
              <w:marBottom w:val="0"/>
              <w:divBdr>
                <w:top w:val="none" w:sz="0" w:space="0" w:color="auto"/>
                <w:left w:val="none" w:sz="0" w:space="0" w:color="auto"/>
                <w:bottom w:val="none" w:sz="0" w:space="0" w:color="auto"/>
                <w:right w:val="none" w:sz="0" w:space="0" w:color="auto"/>
              </w:divBdr>
            </w:div>
          </w:divsChild>
        </w:div>
        <w:div w:id="731391472">
          <w:marLeft w:val="0"/>
          <w:marRight w:val="0"/>
          <w:marTop w:val="0"/>
          <w:marBottom w:val="0"/>
          <w:divBdr>
            <w:top w:val="none" w:sz="0" w:space="0" w:color="auto"/>
            <w:left w:val="none" w:sz="0" w:space="0" w:color="auto"/>
            <w:bottom w:val="none" w:sz="0" w:space="0" w:color="auto"/>
            <w:right w:val="none" w:sz="0" w:space="0" w:color="auto"/>
          </w:divBdr>
          <w:divsChild>
            <w:div w:id="1584795668">
              <w:marLeft w:val="0"/>
              <w:marRight w:val="0"/>
              <w:marTop w:val="0"/>
              <w:marBottom w:val="0"/>
              <w:divBdr>
                <w:top w:val="none" w:sz="0" w:space="0" w:color="auto"/>
                <w:left w:val="none" w:sz="0" w:space="0" w:color="auto"/>
                <w:bottom w:val="none" w:sz="0" w:space="0" w:color="auto"/>
                <w:right w:val="none" w:sz="0" w:space="0" w:color="auto"/>
              </w:divBdr>
            </w:div>
            <w:div w:id="281888737">
              <w:marLeft w:val="0"/>
              <w:marRight w:val="0"/>
              <w:marTop w:val="0"/>
              <w:marBottom w:val="0"/>
              <w:divBdr>
                <w:top w:val="none" w:sz="0" w:space="0" w:color="auto"/>
                <w:left w:val="none" w:sz="0" w:space="0" w:color="auto"/>
                <w:bottom w:val="none" w:sz="0" w:space="0" w:color="auto"/>
                <w:right w:val="none" w:sz="0" w:space="0" w:color="auto"/>
              </w:divBdr>
            </w:div>
            <w:div w:id="1739207352">
              <w:marLeft w:val="0"/>
              <w:marRight w:val="0"/>
              <w:marTop w:val="0"/>
              <w:marBottom w:val="0"/>
              <w:divBdr>
                <w:top w:val="none" w:sz="0" w:space="0" w:color="auto"/>
                <w:left w:val="none" w:sz="0" w:space="0" w:color="auto"/>
                <w:bottom w:val="none" w:sz="0" w:space="0" w:color="auto"/>
                <w:right w:val="none" w:sz="0" w:space="0" w:color="auto"/>
              </w:divBdr>
            </w:div>
            <w:div w:id="24527536">
              <w:marLeft w:val="0"/>
              <w:marRight w:val="0"/>
              <w:marTop w:val="0"/>
              <w:marBottom w:val="0"/>
              <w:divBdr>
                <w:top w:val="none" w:sz="0" w:space="0" w:color="auto"/>
                <w:left w:val="none" w:sz="0" w:space="0" w:color="auto"/>
                <w:bottom w:val="none" w:sz="0" w:space="0" w:color="auto"/>
                <w:right w:val="none" w:sz="0" w:space="0" w:color="auto"/>
              </w:divBdr>
            </w:div>
            <w:div w:id="534932108">
              <w:marLeft w:val="0"/>
              <w:marRight w:val="0"/>
              <w:marTop w:val="0"/>
              <w:marBottom w:val="0"/>
              <w:divBdr>
                <w:top w:val="none" w:sz="0" w:space="0" w:color="auto"/>
                <w:left w:val="none" w:sz="0" w:space="0" w:color="auto"/>
                <w:bottom w:val="none" w:sz="0" w:space="0" w:color="auto"/>
                <w:right w:val="none" w:sz="0" w:space="0" w:color="auto"/>
              </w:divBdr>
            </w:div>
          </w:divsChild>
        </w:div>
        <w:div w:id="1203446251">
          <w:marLeft w:val="0"/>
          <w:marRight w:val="0"/>
          <w:marTop w:val="0"/>
          <w:marBottom w:val="0"/>
          <w:divBdr>
            <w:top w:val="none" w:sz="0" w:space="0" w:color="auto"/>
            <w:left w:val="none" w:sz="0" w:space="0" w:color="auto"/>
            <w:bottom w:val="none" w:sz="0" w:space="0" w:color="auto"/>
            <w:right w:val="none" w:sz="0" w:space="0" w:color="auto"/>
          </w:divBdr>
          <w:divsChild>
            <w:div w:id="1863546966">
              <w:marLeft w:val="0"/>
              <w:marRight w:val="0"/>
              <w:marTop w:val="0"/>
              <w:marBottom w:val="0"/>
              <w:divBdr>
                <w:top w:val="none" w:sz="0" w:space="0" w:color="auto"/>
                <w:left w:val="none" w:sz="0" w:space="0" w:color="auto"/>
                <w:bottom w:val="none" w:sz="0" w:space="0" w:color="auto"/>
                <w:right w:val="none" w:sz="0" w:space="0" w:color="auto"/>
              </w:divBdr>
            </w:div>
            <w:div w:id="301621698">
              <w:marLeft w:val="0"/>
              <w:marRight w:val="0"/>
              <w:marTop w:val="0"/>
              <w:marBottom w:val="0"/>
              <w:divBdr>
                <w:top w:val="none" w:sz="0" w:space="0" w:color="auto"/>
                <w:left w:val="none" w:sz="0" w:space="0" w:color="auto"/>
                <w:bottom w:val="none" w:sz="0" w:space="0" w:color="auto"/>
                <w:right w:val="none" w:sz="0" w:space="0" w:color="auto"/>
              </w:divBdr>
            </w:div>
            <w:div w:id="1998872595">
              <w:marLeft w:val="0"/>
              <w:marRight w:val="0"/>
              <w:marTop w:val="0"/>
              <w:marBottom w:val="0"/>
              <w:divBdr>
                <w:top w:val="none" w:sz="0" w:space="0" w:color="auto"/>
                <w:left w:val="none" w:sz="0" w:space="0" w:color="auto"/>
                <w:bottom w:val="none" w:sz="0" w:space="0" w:color="auto"/>
                <w:right w:val="none" w:sz="0" w:space="0" w:color="auto"/>
              </w:divBdr>
            </w:div>
            <w:div w:id="578708506">
              <w:marLeft w:val="0"/>
              <w:marRight w:val="0"/>
              <w:marTop w:val="0"/>
              <w:marBottom w:val="0"/>
              <w:divBdr>
                <w:top w:val="none" w:sz="0" w:space="0" w:color="auto"/>
                <w:left w:val="none" w:sz="0" w:space="0" w:color="auto"/>
                <w:bottom w:val="none" w:sz="0" w:space="0" w:color="auto"/>
                <w:right w:val="none" w:sz="0" w:space="0" w:color="auto"/>
              </w:divBdr>
            </w:div>
            <w:div w:id="1317495677">
              <w:marLeft w:val="0"/>
              <w:marRight w:val="0"/>
              <w:marTop w:val="0"/>
              <w:marBottom w:val="0"/>
              <w:divBdr>
                <w:top w:val="none" w:sz="0" w:space="0" w:color="auto"/>
                <w:left w:val="none" w:sz="0" w:space="0" w:color="auto"/>
                <w:bottom w:val="none" w:sz="0" w:space="0" w:color="auto"/>
                <w:right w:val="none" w:sz="0" w:space="0" w:color="auto"/>
              </w:divBdr>
            </w:div>
          </w:divsChild>
        </w:div>
        <w:div w:id="620842038">
          <w:marLeft w:val="0"/>
          <w:marRight w:val="0"/>
          <w:marTop w:val="0"/>
          <w:marBottom w:val="0"/>
          <w:divBdr>
            <w:top w:val="none" w:sz="0" w:space="0" w:color="auto"/>
            <w:left w:val="none" w:sz="0" w:space="0" w:color="auto"/>
            <w:bottom w:val="none" w:sz="0" w:space="0" w:color="auto"/>
            <w:right w:val="none" w:sz="0" w:space="0" w:color="auto"/>
          </w:divBdr>
          <w:divsChild>
            <w:div w:id="1673220336">
              <w:marLeft w:val="0"/>
              <w:marRight w:val="0"/>
              <w:marTop w:val="0"/>
              <w:marBottom w:val="0"/>
              <w:divBdr>
                <w:top w:val="none" w:sz="0" w:space="0" w:color="auto"/>
                <w:left w:val="none" w:sz="0" w:space="0" w:color="auto"/>
                <w:bottom w:val="none" w:sz="0" w:space="0" w:color="auto"/>
                <w:right w:val="none" w:sz="0" w:space="0" w:color="auto"/>
              </w:divBdr>
            </w:div>
            <w:div w:id="28531633">
              <w:marLeft w:val="0"/>
              <w:marRight w:val="0"/>
              <w:marTop w:val="0"/>
              <w:marBottom w:val="0"/>
              <w:divBdr>
                <w:top w:val="none" w:sz="0" w:space="0" w:color="auto"/>
                <w:left w:val="none" w:sz="0" w:space="0" w:color="auto"/>
                <w:bottom w:val="none" w:sz="0" w:space="0" w:color="auto"/>
                <w:right w:val="none" w:sz="0" w:space="0" w:color="auto"/>
              </w:divBdr>
            </w:div>
            <w:div w:id="1069813175">
              <w:marLeft w:val="0"/>
              <w:marRight w:val="0"/>
              <w:marTop w:val="0"/>
              <w:marBottom w:val="0"/>
              <w:divBdr>
                <w:top w:val="none" w:sz="0" w:space="0" w:color="auto"/>
                <w:left w:val="none" w:sz="0" w:space="0" w:color="auto"/>
                <w:bottom w:val="none" w:sz="0" w:space="0" w:color="auto"/>
                <w:right w:val="none" w:sz="0" w:space="0" w:color="auto"/>
              </w:divBdr>
            </w:div>
            <w:div w:id="2003510325">
              <w:marLeft w:val="0"/>
              <w:marRight w:val="0"/>
              <w:marTop w:val="0"/>
              <w:marBottom w:val="0"/>
              <w:divBdr>
                <w:top w:val="none" w:sz="0" w:space="0" w:color="auto"/>
                <w:left w:val="none" w:sz="0" w:space="0" w:color="auto"/>
                <w:bottom w:val="none" w:sz="0" w:space="0" w:color="auto"/>
                <w:right w:val="none" w:sz="0" w:space="0" w:color="auto"/>
              </w:divBdr>
            </w:div>
            <w:div w:id="679087676">
              <w:marLeft w:val="0"/>
              <w:marRight w:val="0"/>
              <w:marTop w:val="0"/>
              <w:marBottom w:val="0"/>
              <w:divBdr>
                <w:top w:val="none" w:sz="0" w:space="0" w:color="auto"/>
                <w:left w:val="none" w:sz="0" w:space="0" w:color="auto"/>
                <w:bottom w:val="none" w:sz="0" w:space="0" w:color="auto"/>
                <w:right w:val="none" w:sz="0" w:space="0" w:color="auto"/>
              </w:divBdr>
            </w:div>
          </w:divsChild>
        </w:div>
        <w:div w:id="2107650001">
          <w:marLeft w:val="0"/>
          <w:marRight w:val="0"/>
          <w:marTop w:val="0"/>
          <w:marBottom w:val="0"/>
          <w:divBdr>
            <w:top w:val="none" w:sz="0" w:space="0" w:color="auto"/>
            <w:left w:val="none" w:sz="0" w:space="0" w:color="auto"/>
            <w:bottom w:val="none" w:sz="0" w:space="0" w:color="auto"/>
            <w:right w:val="none" w:sz="0" w:space="0" w:color="auto"/>
          </w:divBdr>
          <w:divsChild>
            <w:div w:id="1862356412">
              <w:marLeft w:val="0"/>
              <w:marRight w:val="0"/>
              <w:marTop w:val="0"/>
              <w:marBottom w:val="0"/>
              <w:divBdr>
                <w:top w:val="none" w:sz="0" w:space="0" w:color="auto"/>
                <w:left w:val="none" w:sz="0" w:space="0" w:color="auto"/>
                <w:bottom w:val="none" w:sz="0" w:space="0" w:color="auto"/>
                <w:right w:val="none" w:sz="0" w:space="0" w:color="auto"/>
              </w:divBdr>
            </w:div>
            <w:div w:id="1648974252">
              <w:marLeft w:val="0"/>
              <w:marRight w:val="0"/>
              <w:marTop w:val="0"/>
              <w:marBottom w:val="0"/>
              <w:divBdr>
                <w:top w:val="none" w:sz="0" w:space="0" w:color="auto"/>
                <w:left w:val="none" w:sz="0" w:space="0" w:color="auto"/>
                <w:bottom w:val="none" w:sz="0" w:space="0" w:color="auto"/>
                <w:right w:val="none" w:sz="0" w:space="0" w:color="auto"/>
              </w:divBdr>
            </w:div>
            <w:div w:id="64686535">
              <w:marLeft w:val="0"/>
              <w:marRight w:val="0"/>
              <w:marTop w:val="0"/>
              <w:marBottom w:val="0"/>
              <w:divBdr>
                <w:top w:val="none" w:sz="0" w:space="0" w:color="auto"/>
                <w:left w:val="none" w:sz="0" w:space="0" w:color="auto"/>
                <w:bottom w:val="none" w:sz="0" w:space="0" w:color="auto"/>
                <w:right w:val="none" w:sz="0" w:space="0" w:color="auto"/>
              </w:divBdr>
            </w:div>
            <w:div w:id="706225714">
              <w:marLeft w:val="0"/>
              <w:marRight w:val="0"/>
              <w:marTop w:val="0"/>
              <w:marBottom w:val="0"/>
              <w:divBdr>
                <w:top w:val="none" w:sz="0" w:space="0" w:color="auto"/>
                <w:left w:val="none" w:sz="0" w:space="0" w:color="auto"/>
                <w:bottom w:val="none" w:sz="0" w:space="0" w:color="auto"/>
                <w:right w:val="none" w:sz="0" w:space="0" w:color="auto"/>
              </w:divBdr>
            </w:div>
            <w:div w:id="2080512615">
              <w:marLeft w:val="0"/>
              <w:marRight w:val="0"/>
              <w:marTop w:val="0"/>
              <w:marBottom w:val="0"/>
              <w:divBdr>
                <w:top w:val="none" w:sz="0" w:space="0" w:color="auto"/>
                <w:left w:val="none" w:sz="0" w:space="0" w:color="auto"/>
                <w:bottom w:val="none" w:sz="0" w:space="0" w:color="auto"/>
                <w:right w:val="none" w:sz="0" w:space="0" w:color="auto"/>
              </w:divBdr>
            </w:div>
          </w:divsChild>
        </w:div>
        <w:div w:id="1213035286">
          <w:marLeft w:val="0"/>
          <w:marRight w:val="0"/>
          <w:marTop w:val="0"/>
          <w:marBottom w:val="0"/>
          <w:divBdr>
            <w:top w:val="none" w:sz="0" w:space="0" w:color="auto"/>
            <w:left w:val="none" w:sz="0" w:space="0" w:color="auto"/>
            <w:bottom w:val="none" w:sz="0" w:space="0" w:color="auto"/>
            <w:right w:val="none" w:sz="0" w:space="0" w:color="auto"/>
          </w:divBdr>
          <w:divsChild>
            <w:div w:id="1209218037">
              <w:marLeft w:val="0"/>
              <w:marRight w:val="0"/>
              <w:marTop w:val="0"/>
              <w:marBottom w:val="0"/>
              <w:divBdr>
                <w:top w:val="none" w:sz="0" w:space="0" w:color="auto"/>
                <w:left w:val="none" w:sz="0" w:space="0" w:color="auto"/>
                <w:bottom w:val="none" w:sz="0" w:space="0" w:color="auto"/>
                <w:right w:val="none" w:sz="0" w:space="0" w:color="auto"/>
              </w:divBdr>
            </w:div>
            <w:div w:id="256255030">
              <w:marLeft w:val="0"/>
              <w:marRight w:val="0"/>
              <w:marTop w:val="0"/>
              <w:marBottom w:val="0"/>
              <w:divBdr>
                <w:top w:val="none" w:sz="0" w:space="0" w:color="auto"/>
                <w:left w:val="none" w:sz="0" w:space="0" w:color="auto"/>
                <w:bottom w:val="none" w:sz="0" w:space="0" w:color="auto"/>
                <w:right w:val="none" w:sz="0" w:space="0" w:color="auto"/>
              </w:divBdr>
            </w:div>
            <w:div w:id="456022281">
              <w:marLeft w:val="0"/>
              <w:marRight w:val="0"/>
              <w:marTop w:val="0"/>
              <w:marBottom w:val="0"/>
              <w:divBdr>
                <w:top w:val="none" w:sz="0" w:space="0" w:color="auto"/>
                <w:left w:val="none" w:sz="0" w:space="0" w:color="auto"/>
                <w:bottom w:val="none" w:sz="0" w:space="0" w:color="auto"/>
                <w:right w:val="none" w:sz="0" w:space="0" w:color="auto"/>
              </w:divBdr>
            </w:div>
            <w:div w:id="1668510601">
              <w:marLeft w:val="0"/>
              <w:marRight w:val="0"/>
              <w:marTop w:val="0"/>
              <w:marBottom w:val="0"/>
              <w:divBdr>
                <w:top w:val="none" w:sz="0" w:space="0" w:color="auto"/>
                <w:left w:val="none" w:sz="0" w:space="0" w:color="auto"/>
                <w:bottom w:val="none" w:sz="0" w:space="0" w:color="auto"/>
                <w:right w:val="none" w:sz="0" w:space="0" w:color="auto"/>
              </w:divBdr>
            </w:div>
            <w:div w:id="1979529515">
              <w:marLeft w:val="0"/>
              <w:marRight w:val="0"/>
              <w:marTop w:val="0"/>
              <w:marBottom w:val="0"/>
              <w:divBdr>
                <w:top w:val="none" w:sz="0" w:space="0" w:color="auto"/>
                <w:left w:val="none" w:sz="0" w:space="0" w:color="auto"/>
                <w:bottom w:val="none" w:sz="0" w:space="0" w:color="auto"/>
                <w:right w:val="none" w:sz="0" w:space="0" w:color="auto"/>
              </w:divBdr>
            </w:div>
          </w:divsChild>
        </w:div>
        <w:div w:id="1028720644">
          <w:marLeft w:val="0"/>
          <w:marRight w:val="0"/>
          <w:marTop w:val="0"/>
          <w:marBottom w:val="0"/>
          <w:divBdr>
            <w:top w:val="none" w:sz="0" w:space="0" w:color="auto"/>
            <w:left w:val="none" w:sz="0" w:space="0" w:color="auto"/>
            <w:bottom w:val="none" w:sz="0" w:space="0" w:color="auto"/>
            <w:right w:val="none" w:sz="0" w:space="0" w:color="auto"/>
          </w:divBdr>
          <w:divsChild>
            <w:div w:id="1190950537">
              <w:marLeft w:val="0"/>
              <w:marRight w:val="0"/>
              <w:marTop w:val="0"/>
              <w:marBottom w:val="0"/>
              <w:divBdr>
                <w:top w:val="none" w:sz="0" w:space="0" w:color="auto"/>
                <w:left w:val="none" w:sz="0" w:space="0" w:color="auto"/>
                <w:bottom w:val="none" w:sz="0" w:space="0" w:color="auto"/>
                <w:right w:val="none" w:sz="0" w:space="0" w:color="auto"/>
              </w:divBdr>
            </w:div>
            <w:div w:id="1383094423">
              <w:marLeft w:val="0"/>
              <w:marRight w:val="0"/>
              <w:marTop w:val="0"/>
              <w:marBottom w:val="0"/>
              <w:divBdr>
                <w:top w:val="none" w:sz="0" w:space="0" w:color="auto"/>
                <w:left w:val="none" w:sz="0" w:space="0" w:color="auto"/>
                <w:bottom w:val="none" w:sz="0" w:space="0" w:color="auto"/>
                <w:right w:val="none" w:sz="0" w:space="0" w:color="auto"/>
              </w:divBdr>
            </w:div>
            <w:div w:id="1555967954">
              <w:marLeft w:val="0"/>
              <w:marRight w:val="0"/>
              <w:marTop w:val="0"/>
              <w:marBottom w:val="0"/>
              <w:divBdr>
                <w:top w:val="none" w:sz="0" w:space="0" w:color="auto"/>
                <w:left w:val="none" w:sz="0" w:space="0" w:color="auto"/>
                <w:bottom w:val="none" w:sz="0" w:space="0" w:color="auto"/>
                <w:right w:val="none" w:sz="0" w:space="0" w:color="auto"/>
              </w:divBdr>
            </w:div>
            <w:div w:id="1423643788">
              <w:marLeft w:val="0"/>
              <w:marRight w:val="0"/>
              <w:marTop w:val="0"/>
              <w:marBottom w:val="0"/>
              <w:divBdr>
                <w:top w:val="none" w:sz="0" w:space="0" w:color="auto"/>
                <w:left w:val="none" w:sz="0" w:space="0" w:color="auto"/>
                <w:bottom w:val="none" w:sz="0" w:space="0" w:color="auto"/>
                <w:right w:val="none" w:sz="0" w:space="0" w:color="auto"/>
              </w:divBdr>
            </w:div>
            <w:div w:id="930626956">
              <w:marLeft w:val="0"/>
              <w:marRight w:val="0"/>
              <w:marTop w:val="0"/>
              <w:marBottom w:val="0"/>
              <w:divBdr>
                <w:top w:val="none" w:sz="0" w:space="0" w:color="auto"/>
                <w:left w:val="none" w:sz="0" w:space="0" w:color="auto"/>
                <w:bottom w:val="none" w:sz="0" w:space="0" w:color="auto"/>
                <w:right w:val="none" w:sz="0" w:space="0" w:color="auto"/>
              </w:divBdr>
            </w:div>
          </w:divsChild>
        </w:div>
        <w:div w:id="768429569">
          <w:marLeft w:val="0"/>
          <w:marRight w:val="0"/>
          <w:marTop w:val="0"/>
          <w:marBottom w:val="0"/>
          <w:divBdr>
            <w:top w:val="none" w:sz="0" w:space="0" w:color="auto"/>
            <w:left w:val="none" w:sz="0" w:space="0" w:color="auto"/>
            <w:bottom w:val="none" w:sz="0" w:space="0" w:color="auto"/>
            <w:right w:val="none" w:sz="0" w:space="0" w:color="auto"/>
          </w:divBdr>
          <w:divsChild>
            <w:div w:id="364060174">
              <w:marLeft w:val="0"/>
              <w:marRight w:val="0"/>
              <w:marTop w:val="0"/>
              <w:marBottom w:val="0"/>
              <w:divBdr>
                <w:top w:val="none" w:sz="0" w:space="0" w:color="auto"/>
                <w:left w:val="none" w:sz="0" w:space="0" w:color="auto"/>
                <w:bottom w:val="none" w:sz="0" w:space="0" w:color="auto"/>
                <w:right w:val="none" w:sz="0" w:space="0" w:color="auto"/>
              </w:divBdr>
            </w:div>
            <w:div w:id="946348087">
              <w:marLeft w:val="0"/>
              <w:marRight w:val="0"/>
              <w:marTop w:val="0"/>
              <w:marBottom w:val="0"/>
              <w:divBdr>
                <w:top w:val="none" w:sz="0" w:space="0" w:color="auto"/>
                <w:left w:val="none" w:sz="0" w:space="0" w:color="auto"/>
                <w:bottom w:val="none" w:sz="0" w:space="0" w:color="auto"/>
                <w:right w:val="none" w:sz="0" w:space="0" w:color="auto"/>
              </w:divBdr>
            </w:div>
            <w:div w:id="1472404992">
              <w:marLeft w:val="0"/>
              <w:marRight w:val="0"/>
              <w:marTop w:val="0"/>
              <w:marBottom w:val="0"/>
              <w:divBdr>
                <w:top w:val="none" w:sz="0" w:space="0" w:color="auto"/>
                <w:left w:val="none" w:sz="0" w:space="0" w:color="auto"/>
                <w:bottom w:val="none" w:sz="0" w:space="0" w:color="auto"/>
                <w:right w:val="none" w:sz="0" w:space="0" w:color="auto"/>
              </w:divBdr>
            </w:div>
            <w:div w:id="357777317">
              <w:marLeft w:val="0"/>
              <w:marRight w:val="0"/>
              <w:marTop w:val="0"/>
              <w:marBottom w:val="0"/>
              <w:divBdr>
                <w:top w:val="none" w:sz="0" w:space="0" w:color="auto"/>
                <w:left w:val="none" w:sz="0" w:space="0" w:color="auto"/>
                <w:bottom w:val="none" w:sz="0" w:space="0" w:color="auto"/>
                <w:right w:val="none" w:sz="0" w:space="0" w:color="auto"/>
              </w:divBdr>
            </w:div>
            <w:div w:id="1864977651">
              <w:marLeft w:val="0"/>
              <w:marRight w:val="0"/>
              <w:marTop w:val="0"/>
              <w:marBottom w:val="0"/>
              <w:divBdr>
                <w:top w:val="none" w:sz="0" w:space="0" w:color="auto"/>
                <w:left w:val="none" w:sz="0" w:space="0" w:color="auto"/>
                <w:bottom w:val="none" w:sz="0" w:space="0" w:color="auto"/>
                <w:right w:val="none" w:sz="0" w:space="0" w:color="auto"/>
              </w:divBdr>
            </w:div>
          </w:divsChild>
        </w:div>
        <w:div w:id="1537887094">
          <w:marLeft w:val="0"/>
          <w:marRight w:val="0"/>
          <w:marTop w:val="0"/>
          <w:marBottom w:val="0"/>
          <w:divBdr>
            <w:top w:val="none" w:sz="0" w:space="0" w:color="auto"/>
            <w:left w:val="none" w:sz="0" w:space="0" w:color="auto"/>
            <w:bottom w:val="none" w:sz="0" w:space="0" w:color="auto"/>
            <w:right w:val="none" w:sz="0" w:space="0" w:color="auto"/>
          </w:divBdr>
          <w:divsChild>
            <w:div w:id="1998532717">
              <w:marLeft w:val="0"/>
              <w:marRight w:val="0"/>
              <w:marTop w:val="0"/>
              <w:marBottom w:val="0"/>
              <w:divBdr>
                <w:top w:val="none" w:sz="0" w:space="0" w:color="auto"/>
                <w:left w:val="none" w:sz="0" w:space="0" w:color="auto"/>
                <w:bottom w:val="none" w:sz="0" w:space="0" w:color="auto"/>
                <w:right w:val="none" w:sz="0" w:space="0" w:color="auto"/>
              </w:divBdr>
            </w:div>
            <w:div w:id="1979608980">
              <w:marLeft w:val="0"/>
              <w:marRight w:val="0"/>
              <w:marTop w:val="0"/>
              <w:marBottom w:val="0"/>
              <w:divBdr>
                <w:top w:val="none" w:sz="0" w:space="0" w:color="auto"/>
                <w:left w:val="none" w:sz="0" w:space="0" w:color="auto"/>
                <w:bottom w:val="none" w:sz="0" w:space="0" w:color="auto"/>
                <w:right w:val="none" w:sz="0" w:space="0" w:color="auto"/>
              </w:divBdr>
            </w:div>
            <w:div w:id="1865168079">
              <w:marLeft w:val="0"/>
              <w:marRight w:val="0"/>
              <w:marTop w:val="0"/>
              <w:marBottom w:val="0"/>
              <w:divBdr>
                <w:top w:val="none" w:sz="0" w:space="0" w:color="auto"/>
                <w:left w:val="none" w:sz="0" w:space="0" w:color="auto"/>
                <w:bottom w:val="none" w:sz="0" w:space="0" w:color="auto"/>
                <w:right w:val="none" w:sz="0" w:space="0" w:color="auto"/>
              </w:divBdr>
            </w:div>
            <w:div w:id="907809698">
              <w:marLeft w:val="0"/>
              <w:marRight w:val="0"/>
              <w:marTop w:val="0"/>
              <w:marBottom w:val="0"/>
              <w:divBdr>
                <w:top w:val="none" w:sz="0" w:space="0" w:color="auto"/>
                <w:left w:val="none" w:sz="0" w:space="0" w:color="auto"/>
                <w:bottom w:val="none" w:sz="0" w:space="0" w:color="auto"/>
                <w:right w:val="none" w:sz="0" w:space="0" w:color="auto"/>
              </w:divBdr>
            </w:div>
            <w:div w:id="1105737180">
              <w:marLeft w:val="0"/>
              <w:marRight w:val="0"/>
              <w:marTop w:val="0"/>
              <w:marBottom w:val="0"/>
              <w:divBdr>
                <w:top w:val="none" w:sz="0" w:space="0" w:color="auto"/>
                <w:left w:val="none" w:sz="0" w:space="0" w:color="auto"/>
                <w:bottom w:val="none" w:sz="0" w:space="0" w:color="auto"/>
                <w:right w:val="none" w:sz="0" w:space="0" w:color="auto"/>
              </w:divBdr>
            </w:div>
          </w:divsChild>
        </w:div>
        <w:div w:id="976955336">
          <w:marLeft w:val="0"/>
          <w:marRight w:val="0"/>
          <w:marTop w:val="0"/>
          <w:marBottom w:val="0"/>
          <w:divBdr>
            <w:top w:val="none" w:sz="0" w:space="0" w:color="auto"/>
            <w:left w:val="none" w:sz="0" w:space="0" w:color="auto"/>
            <w:bottom w:val="none" w:sz="0" w:space="0" w:color="auto"/>
            <w:right w:val="none" w:sz="0" w:space="0" w:color="auto"/>
          </w:divBdr>
          <w:divsChild>
            <w:div w:id="330570601">
              <w:marLeft w:val="0"/>
              <w:marRight w:val="0"/>
              <w:marTop w:val="0"/>
              <w:marBottom w:val="0"/>
              <w:divBdr>
                <w:top w:val="none" w:sz="0" w:space="0" w:color="auto"/>
                <w:left w:val="none" w:sz="0" w:space="0" w:color="auto"/>
                <w:bottom w:val="none" w:sz="0" w:space="0" w:color="auto"/>
                <w:right w:val="none" w:sz="0" w:space="0" w:color="auto"/>
              </w:divBdr>
            </w:div>
            <w:div w:id="1641036125">
              <w:marLeft w:val="0"/>
              <w:marRight w:val="0"/>
              <w:marTop w:val="0"/>
              <w:marBottom w:val="0"/>
              <w:divBdr>
                <w:top w:val="none" w:sz="0" w:space="0" w:color="auto"/>
                <w:left w:val="none" w:sz="0" w:space="0" w:color="auto"/>
                <w:bottom w:val="none" w:sz="0" w:space="0" w:color="auto"/>
                <w:right w:val="none" w:sz="0" w:space="0" w:color="auto"/>
              </w:divBdr>
            </w:div>
            <w:div w:id="1420759544">
              <w:marLeft w:val="0"/>
              <w:marRight w:val="0"/>
              <w:marTop w:val="0"/>
              <w:marBottom w:val="0"/>
              <w:divBdr>
                <w:top w:val="none" w:sz="0" w:space="0" w:color="auto"/>
                <w:left w:val="none" w:sz="0" w:space="0" w:color="auto"/>
                <w:bottom w:val="none" w:sz="0" w:space="0" w:color="auto"/>
                <w:right w:val="none" w:sz="0" w:space="0" w:color="auto"/>
              </w:divBdr>
            </w:div>
            <w:div w:id="827598741">
              <w:marLeft w:val="0"/>
              <w:marRight w:val="0"/>
              <w:marTop w:val="0"/>
              <w:marBottom w:val="0"/>
              <w:divBdr>
                <w:top w:val="none" w:sz="0" w:space="0" w:color="auto"/>
                <w:left w:val="none" w:sz="0" w:space="0" w:color="auto"/>
                <w:bottom w:val="none" w:sz="0" w:space="0" w:color="auto"/>
                <w:right w:val="none" w:sz="0" w:space="0" w:color="auto"/>
              </w:divBdr>
            </w:div>
            <w:div w:id="1598634443">
              <w:marLeft w:val="0"/>
              <w:marRight w:val="0"/>
              <w:marTop w:val="0"/>
              <w:marBottom w:val="0"/>
              <w:divBdr>
                <w:top w:val="none" w:sz="0" w:space="0" w:color="auto"/>
                <w:left w:val="none" w:sz="0" w:space="0" w:color="auto"/>
                <w:bottom w:val="none" w:sz="0" w:space="0" w:color="auto"/>
                <w:right w:val="none" w:sz="0" w:space="0" w:color="auto"/>
              </w:divBdr>
            </w:div>
          </w:divsChild>
        </w:div>
        <w:div w:id="1135368439">
          <w:marLeft w:val="0"/>
          <w:marRight w:val="0"/>
          <w:marTop w:val="0"/>
          <w:marBottom w:val="0"/>
          <w:divBdr>
            <w:top w:val="none" w:sz="0" w:space="0" w:color="auto"/>
            <w:left w:val="none" w:sz="0" w:space="0" w:color="auto"/>
            <w:bottom w:val="none" w:sz="0" w:space="0" w:color="auto"/>
            <w:right w:val="none" w:sz="0" w:space="0" w:color="auto"/>
          </w:divBdr>
          <w:divsChild>
            <w:div w:id="186990418">
              <w:marLeft w:val="0"/>
              <w:marRight w:val="0"/>
              <w:marTop w:val="0"/>
              <w:marBottom w:val="0"/>
              <w:divBdr>
                <w:top w:val="none" w:sz="0" w:space="0" w:color="auto"/>
                <w:left w:val="none" w:sz="0" w:space="0" w:color="auto"/>
                <w:bottom w:val="none" w:sz="0" w:space="0" w:color="auto"/>
                <w:right w:val="none" w:sz="0" w:space="0" w:color="auto"/>
              </w:divBdr>
            </w:div>
            <w:div w:id="726227600">
              <w:marLeft w:val="0"/>
              <w:marRight w:val="0"/>
              <w:marTop w:val="0"/>
              <w:marBottom w:val="0"/>
              <w:divBdr>
                <w:top w:val="none" w:sz="0" w:space="0" w:color="auto"/>
                <w:left w:val="none" w:sz="0" w:space="0" w:color="auto"/>
                <w:bottom w:val="none" w:sz="0" w:space="0" w:color="auto"/>
                <w:right w:val="none" w:sz="0" w:space="0" w:color="auto"/>
              </w:divBdr>
            </w:div>
            <w:div w:id="1624770841">
              <w:marLeft w:val="0"/>
              <w:marRight w:val="0"/>
              <w:marTop w:val="0"/>
              <w:marBottom w:val="0"/>
              <w:divBdr>
                <w:top w:val="none" w:sz="0" w:space="0" w:color="auto"/>
                <w:left w:val="none" w:sz="0" w:space="0" w:color="auto"/>
                <w:bottom w:val="none" w:sz="0" w:space="0" w:color="auto"/>
                <w:right w:val="none" w:sz="0" w:space="0" w:color="auto"/>
              </w:divBdr>
            </w:div>
            <w:div w:id="711613267">
              <w:marLeft w:val="0"/>
              <w:marRight w:val="0"/>
              <w:marTop w:val="0"/>
              <w:marBottom w:val="0"/>
              <w:divBdr>
                <w:top w:val="none" w:sz="0" w:space="0" w:color="auto"/>
                <w:left w:val="none" w:sz="0" w:space="0" w:color="auto"/>
                <w:bottom w:val="none" w:sz="0" w:space="0" w:color="auto"/>
                <w:right w:val="none" w:sz="0" w:space="0" w:color="auto"/>
              </w:divBdr>
            </w:div>
            <w:div w:id="452864485">
              <w:marLeft w:val="0"/>
              <w:marRight w:val="0"/>
              <w:marTop w:val="0"/>
              <w:marBottom w:val="0"/>
              <w:divBdr>
                <w:top w:val="none" w:sz="0" w:space="0" w:color="auto"/>
                <w:left w:val="none" w:sz="0" w:space="0" w:color="auto"/>
                <w:bottom w:val="none" w:sz="0" w:space="0" w:color="auto"/>
                <w:right w:val="none" w:sz="0" w:space="0" w:color="auto"/>
              </w:divBdr>
            </w:div>
          </w:divsChild>
        </w:div>
        <w:div w:id="1580826036">
          <w:marLeft w:val="0"/>
          <w:marRight w:val="0"/>
          <w:marTop w:val="0"/>
          <w:marBottom w:val="0"/>
          <w:divBdr>
            <w:top w:val="none" w:sz="0" w:space="0" w:color="auto"/>
            <w:left w:val="none" w:sz="0" w:space="0" w:color="auto"/>
            <w:bottom w:val="none" w:sz="0" w:space="0" w:color="auto"/>
            <w:right w:val="none" w:sz="0" w:space="0" w:color="auto"/>
          </w:divBdr>
          <w:divsChild>
            <w:div w:id="219874563">
              <w:marLeft w:val="0"/>
              <w:marRight w:val="0"/>
              <w:marTop w:val="0"/>
              <w:marBottom w:val="0"/>
              <w:divBdr>
                <w:top w:val="none" w:sz="0" w:space="0" w:color="auto"/>
                <w:left w:val="none" w:sz="0" w:space="0" w:color="auto"/>
                <w:bottom w:val="none" w:sz="0" w:space="0" w:color="auto"/>
                <w:right w:val="none" w:sz="0" w:space="0" w:color="auto"/>
              </w:divBdr>
            </w:div>
            <w:div w:id="1501656539">
              <w:marLeft w:val="0"/>
              <w:marRight w:val="0"/>
              <w:marTop w:val="0"/>
              <w:marBottom w:val="0"/>
              <w:divBdr>
                <w:top w:val="none" w:sz="0" w:space="0" w:color="auto"/>
                <w:left w:val="none" w:sz="0" w:space="0" w:color="auto"/>
                <w:bottom w:val="none" w:sz="0" w:space="0" w:color="auto"/>
                <w:right w:val="none" w:sz="0" w:space="0" w:color="auto"/>
              </w:divBdr>
            </w:div>
            <w:div w:id="1222987410">
              <w:marLeft w:val="0"/>
              <w:marRight w:val="0"/>
              <w:marTop w:val="0"/>
              <w:marBottom w:val="0"/>
              <w:divBdr>
                <w:top w:val="none" w:sz="0" w:space="0" w:color="auto"/>
                <w:left w:val="none" w:sz="0" w:space="0" w:color="auto"/>
                <w:bottom w:val="none" w:sz="0" w:space="0" w:color="auto"/>
                <w:right w:val="none" w:sz="0" w:space="0" w:color="auto"/>
              </w:divBdr>
            </w:div>
            <w:div w:id="1005550556">
              <w:marLeft w:val="0"/>
              <w:marRight w:val="0"/>
              <w:marTop w:val="0"/>
              <w:marBottom w:val="0"/>
              <w:divBdr>
                <w:top w:val="none" w:sz="0" w:space="0" w:color="auto"/>
                <w:left w:val="none" w:sz="0" w:space="0" w:color="auto"/>
                <w:bottom w:val="none" w:sz="0" w:space="0" w:color="auto"/>
                <w:right w:val="none" w:sz="0" w:space="0" w:color="auto"/>
              </w:divBdr>
            </w:div>
            <w:div w:id="798425177">
              <w:marLeft w:val="0"/>
              <w:marRight w:val="0"/>
              <w:marTop w:val="0"/>
              <w:marBottom w:val="0"/>
              <w:divBdr>
                <w:top w:val="none" w:sz="0" w:space="0" w:color="auto"/>
                <w:left w:val="none" w:sz="0" w:space="0" w:color="auto"/>
                <w:bottom w:val="none" w:sz="0" w:space="0" w:color="auto"/>
                <w:right w:val="none" w:sz="0" w:space="0" w:color="auto"/>
              </w:divBdr>
            </w:div>
          </w:divsChild>
        </w:div>
        <w:div w:id="1672832362">
          <w:marLeft w:val="0"/>
          <w:marRight w:val="0"/>
          <w:marTop w:val="0"/>
          <w:marBottom w:val="0"/>
          <w:divBdr>
            <w:top w:val="none" w:sz="0" w:space="0" w:color="auto"/>
            <w:left w:val="none" w:sz="0" w:space="0" w:color="auto"/>
            <w:bottom w:val="none" w:sz="0" w:space="0" w:color="auto"/>
            <w:right w:val="none" w:sz="0" w:space="0" w:color="auto"/>
          </w:divBdr>
          <w:divsChild>
            <w:div w:id="1196433041">
              <w:marLeft w:val="0"/>
              <w:marRight w:val="0"/>
              <w:marTop w:val="0"/>
              <w:marBottom w:val="0"/>
              <w:divBdr>
                <w:top w:val="none" w:sz="0" w:space="0" w:color="auto"/>
                <w:left w:val="none" w:sz="0" w:space="0" w:color="auto"/>
                <w:bottom w:val="none" w:sz="0" w:space="0" w:color="auto"/>
                <w:right w:val="none" w:sz="0" w:space="0" w:color="auto"/>
              </w:divBdr>
            </w:div>
            <w:div w:id="2095204850">
              <w:marLeft w:val="0"/>
              <w:marRight w:val="0"/>
              <w:marTop w:val="0"/>
              <w:marBottom w:val="0"/>
              <w:divBdr>
                <w:top w:val="none" w:sz="0" w:space="0" w:color="auto"/>
                <w:left w:val="none" w:sz="0" w:space="0" w:color="auto"/>
                <w:bottom w:val="none" w:sz="0" w:space="0" w:color="auto"/>
                <w:right w:val="none" w:sz="0" w:space="0" w:color="auto"/>
              </w:divBdr>
            </w:div>
            <w:div w:id="1702629219">
              <w:marLeft w:val="0"/>
              <w:marRight w:val="0"/>
              <w:marTop w:val="0"/>
              <w:marBottom w:val="0"/>
              <w:divBdr>
                <w:top w:val="none" w:sz="0" w:space="0" w:color="auto"/>
                <w:left w:val="none" w:sz="0" w:space="0" w:color="auto"/>
                <w:bottom w:val="none" w:sz="0" w:space="0" w:color="auto"/>
                <w:right w:val="none" w:sz="0" w:space="0" w:color="auto"/>
              </w:divBdr>
            </w:div>
            <w:div w:id="61216232">
              <w:marLeft w:val="0"/>
              <w:marRight w:val="0"/>
              <w:marTop w:val="0"/>
              <w:marBottom w:val="0"/>
              <w:divBdr>
                <w:top w:val="none" w:sz="0" w:space="0" w:color="auto"/>
                <w:left w:val="none" w:sz="0" w:space="0" w:color="auto"/>
                <w:bottom w:val="none" w:sz="0" w:space="0" w:color="auto"/>
                <w:right w:val="none" w:sz="0" w:space="0" w:color="auto"/>
              </w:divBdr>
            </w:div>
            <w:div w:id="1947957996">
              <w:marLeft w:val="0"/>
              <w:marRight w:val="0"/>
              <w:marTop w:val="0"/>
              <w:marBottom w:val="0"/>
              <w:divBdr>
                <w:top w:val="none" w:sz="0" w:space="0" w:color="auto"/>
                <w:left w:val="none" w:sz="0" w:space="0" w:color="auto"/>
                <w:bottom w:val="none" w:sz="0" w:space="0" w:color="auto"/>
                <w:right w:val="none" w:sz="0" w:space="0" w:color="auto"/>
              </w:divBdr>
            </w:div>
          </w:divsChild>
        </w:div>
        <w:div w:id="2024014061">
          <w:marLeft w:val="0"/>
          <w:marRight w:val="0"/>
          <w:marTop w:val="0"/>
          <w:marBottom w:val="0"/>
          <w:divBdr>
            <w:top w:val="none" w:sz="0" w:space="0" w:color="auto"/>
            <w:left w:val="none" w:sz="0" w:space="0" w:color="auto"/>
            <w:bottom w:val="none" w:sz="0" w:space="0" w:color="auto"/>
            <w:right w:val="none" w:sz="0" w:space="0" w:color="auto"/>
          </w:divBdr>
          <w:divsChild>
            <w:div w:id="599527851">
              <w:marLeft w:val="0"/>
              <w:marRight w:val="0"/>
              <w:marTop w:val="0"/>
              <w:marBottom w:val="0"/>
              <w:divBdr>
                <w:top w:val="none" w:sz="0" w:space="0" w:color="auto"/>
                <w:left w:val="none" w:sz="0" w:space="0" w:color="auto"/>
                <w:bottom w:val="none" w:sz="0" w:space="0" w:color="auto"/>
                <w:right w:val="none" w:sz="0" w:space="0" w:color="auto"/>
              </w:divBdr>
            </w:div>
            <w:div w:id="2041973515">
              <w:marLeft w:val="0"/>
              <w:marRight w:val="0"/>
              <w:marTop w:val="0"/>
              <w:marBottom w:val="0"/>
              <w:divBdr>
                <w:top w:val="none" w:sz="0" w:space="0" w:color="auto"/>
                <w:left w:val="none" w:sz="0" w:space="0" w:color="auto"/>
                <w:bottom w:val="none" w:sz="0" w:space="0" w:color="auto"/>
                <w:right w:val="none" w:sz="0" w:space="0" w:color="auto"/>
              </w:divBdr>
            </w:div>
            <w:div w:id="1083261933">
              <w:marLeft w:val="0"/>
              <w:marRight w:val="0"/>
              <w:marTop w:val="0"/>
              <w:marBottom w:val="0"/>
              <w:divBdr>
                <w:top w:val="none" w:sz="0" w:space="0" w:color="auto"/>
                <w:left w:val="none" w:sz="0" w:space="0" w:color="auto"/>
                <w:bottom w:val="none" w:sz="0" w:space="0" w:color="auto"/>
                <w:right w:val="none" w:sz="0" w:space="0" w:color="auto"/>
              </w:divBdr>
            </w:div>
            <w:div w:id="1056199025">
              <w:marLeft w:val="0"/>
              <w:marRight w:val="0"/>
              <w:marTop w:val="0"/>
              <w:marBottom w:val="0"/>
              <w:divBdr>
                <w:top w:val="none" w:sz="0" w:space="0" w:color="auto"/>
                <w:left w:val="none" w:sz="0" w:space="0" w:color="auto"/>
                <w:bottom w:val="none" w:sz="0" w:space="0" w:color="auto"/>
                <w:right w:val="none" w:sz="0" w:space="0" w:color="auto"/>
              </w:divBdr>
            </w:div>
            <w:div w:id="852037893">
              <w:marLeft w:val="0"/>
              <w:marRight w:val="0"/>
              <w:marTop w:val="0"/>
              <w:marBottom w:val="0"/>
              <w:divBdr>
                <w:top w:val="none" w:sz="0" w:space="0" w:color="auto"/>
                <w:left w:val="none" w:sz="0" w:space="0" w:color="auto"/>
                <w:bottom w:val="none" w:sz="0" w:space="0" w:color="auto"/>
                <w:right w:val="none" w:sz="0" w:space="0" w:color="auto"/>
              </w:divBdr>
            </w:div>
          </w:divsChild>
        </w:div>
        <w:div w:id="1657803517">
          <w:marLeft w:val="0"/>
          <w:marRight w:val="0"/>
          <w:marTop w:val="0"/>
          <w:marBottom w:val="0"/>
          <w:divBdr>
            <w:top w:val="none" w:sz="0" w:space="0" w:color="auto"/>
            <w:left w:val="none" w:sz="0" w:space="0" w:color="auto"/>
            <w:bottom w:val="none" w:sz="0" w:space="0" w:color="auto"/>
            <w:right w:val="none" w:sz="0" w:space="0" w:color="auto"/>
          </w:divBdr>
          <w:divsChild>
            <w:div w:id="162672949">
              <w:marLeft w:val="0"/>
              <w:marRight w:val="0"/>
              <w:marTop w:val="0"/>
              <w:marBottom w:val="0"/>
              <w:divBdr>
                <w:top w:val="none" w:sz="0" w:space="0" w:color="auto"/>
                <w:left w:val="none" w:sz="0" w:space="0" w:color="auto"/>
                <w:bottom w:val="none" w:sz="0" w:space="0" w:color="auto"/>
                <w:right w:val="none" w:sz="0" w:space="0" w:color="auto"/>
              </w:divBdr>
            </w:div>
            <w:div w:id="625084418">
              <w:marLeft w:val="0"/>
              <w:marRight w:val="0"/>
              <w:marTop w:val="0"/>
              <w:marBottom w:val="0"/>
              <w:divBdr>
                <w:top w:val="none" w:sz="0" w:space="0" w:color="auto"/>
                <w:left w:val="none" w:sz="0" w:space="0" w:color="auto"/>
                <w:bottom w:val="none" w:sz="0" w:space="0" w:color="auto"/>
                <w:right w:val="none" w:sz="0" w:space="0" w:color="auto"/>
              </w:divBdr>
            </w:div>
            <w:div w:id="1421633198">
              <w:marLeft w:val="0"/>
              <w:marRight w:val="0"/>
              <w:marTop w:val="0"/>
              <w:marBottom w:val="0"/>
              <w:divBdr>
                <w:top w:val="none" w:sz="0" w:space="0" w:color="auto"/>
                <w:left w:val="none" w:sz="0" w:space="0" w:color="auto"/>
                <w:bottom w:val="none" w:sz="0" w:space="0" w:color="auto"/>
                <w:right w:val="none" w:sz="0" w:space="0" w:color="auto"/>
              </w:divBdr>
            </w:div>
            <w:div w:id="1416168924">
              <w:marLeft w:val="0"/>
              <w:marRight w:val="0"/>
              <w:marTop w:val="0"/>
              <w:marBottom w:val="0"/>
              <w:divBdr>
                <w:top w:val="none" w:sz="0" w:space="0" w:color="auto"/>
                <w:left w:val="none" w:sz="0" w:space="0" w:color="auto"/>
                <w:bottom w:val="none" w:sz="0" w:space="0" w:color="auto"/>
                <w:right w:val="none" w:sz="0" w:space="0" w:color="auto"/>
              </w:divBdr>
            </w:div>
            <w:div w:id="949707115">
              <w:marLeft w:val="0"/>
              <w:marRight w:val="0"/>
              <w:marTop w:val="0"/>
              <w:marBottom w:val="0"/>
              <w:divBdr>
                <w:top w:val="none" w:sz="0" w:space="0" w:color="auto"/>
                <w:left w:val="none" w:sz="0" w:space="0" w:color="auto"/>
                <w:bottom w:val="none" w:sz="0" w:space="0" w:color="auto"/>
                <w:right w:val="none" w:sz="0" w:space="0" w:color="auto"/>
              </w:divBdr>
            </w:div>
          </w:divsChild>
        </w:div>
        <w:div w:id="374158412">
          <w:marLeft w:val="0"/>
          <w:marRight w:val="0"/>
          <w:marTop w:val="0"/>
          <w:marBottom w:val="0"/>
          <w:divBdr>
            <w:top w:val="none" w:sz="0" w:space="0" w:color="auto"/>
            <w:left w:val="none" w:sz="0" w:space="0" w:color="auto"/>
            <w:bottom w:val="none" w:sz="0" w:space="0" w:color="auto"/>
            <w:right w:val="none" w:sz="0" w:space="0" w:color="auto"/>
          </w:divBdr>
          <w:divsChild>
            <w:div w:id="1647663884">
              <w:marLeft w:val="0"/>
              <w:marRight w:val="0"/>
              <w:marTop w:val="0"/>
              <w:marBottom w:val="0"/>
              <w:divBdr>
                <w:top w:val="none" w:sz="0" w:space="0" w:color="auto"/>
                <w:left w:val="none" w:sz="0" w:space="0" w:color="auto"/>
                <w:bottom w:val="none" w:sz="0" w:space="0" w:color="auto"/>
                <w:right w:val="none" w:sz="0" w:space="0" w:color="auto"/>
              </w:divBdr>
            </w:div>
            <w:div w:id="333841058">
              <w:marLeft w:val="0"/>
              <w:marRight w:val="0"/>
              <w:marTop w:val="0"/>
              <w:marBottom w:val="0"/>
              <w:divBdr>
                <w:top w:val="none" w:sz="0" w:space="0" w:color="auto"/>
                <w:left w:val="none" w:sz="0" w:space="0" w:color="auto"/>
                <w:bottom w:val="none" w:sz="0" w:space="0" w:color="auto"/>
                <w:right w:val="none" w:sz="0" w:space="0" w:color="auto"/>
              </w:divBdr>
            </w:div>
            <w:div w:id="1264144100">
              <w:marLeft w:val="0"/>
              <w:marRight w:val="0"/>
              <w:marTop w:val="0"/>
              <w:marBottom w:val="0"/>
              <w:divBdr>
                <w:top w:val="none" w:sz="0" w:space="0" w:color="auto"/>
                <w:left w:val="none" w:sz="0" w:space="0" w:color="auto"/>
                <w:bottom w:val="none" w:sz="0" w:space="0" w:color="auto"/>
                <w:right w:val="none" w:sz="0" w:space="0" w:color="auto"/>
              </w:divBdr>
            </w:div>
            <w:div w:id="2005275755">
              <w:marLeft w:val="0"/>
              <w:marRight w:val="0"/>
              <w:marTop w:val="0"/>
              <w:marBottom w:val="0"/>
              <w:divBdr>
                <w:top w:val="none" w:sz="0" w:space="0" w:color="auto"/>
                <w:left w:val="none" w:sz="0" w:space="0" w:color="auto"/>
                <w:bottom w:val="none" w:sz="0" w:space="0" w:color="auto"/>
                <w:right w:val="none" w:sz="0" w:space="0" w:color="auto"/>
              </w:divBdr>
            </w:div>
            <w:div w:id="1598556131">
              <w:marLeft w:val="0"/>
              <w:marRight w:val="0"/>
              <w:marTop w:val="0"/>
              <w:marBottom w:val="0"/>
              <w:divBdr>
                <w:top w:val="none" w:sz="0" w:space="0" w:color="auto"/>
                <w:left w:val="none" w:sz="0" w:space="0" w:color="auto"/>
                <w:bottom w:val="none" w:sz="0" w:space="0" w:color="auto"/>
                <w:right w:val="none" w:sz="0" w:space="0" w:color="auto"/>
              </w:divBdr>
            </w:div>
          </w:divsChild>
        </w:div>
        <w:div w:id="400063980">
          <w:marLeft w:val="0"/>
          <w:marRight w:val="0"/>
          <w:marTop w:val="0"/>
          <w:marBottom w:val="0"/>
          <w:divBdr>
            <w:top w:val="none" w:sz="0" w:space="0" w:color="auto"/>
            <w:left w:val="none" w:sz="0" w:space="0" w:color="auto"/>
            <w:bottom w:val="none" w:sz="0" w:space="0" w:color="auto"/>
            <w:right w:val="none" w:sz="0" w:space="0" w:color="auto"/>
          </w:divBdr>
          <w:divsChild>
            <w:div w:id="1281566584">
              <w:marLeft w:val="0"/>
              <w:marRight w:val="0"/>
              <w:marTop w:val="0"/>
              <w:marBottom w:val="0"/>
              <w:divBdr>
                <w:top w:val="none" w:sz="0" w:space="0" w:color="auto"/>
                <w:left w:val="none" w:sz="0" w:space="0" w:color="auto"/>
                <w:bottom w:val="none" w:sz="0" w:space="0" w:color="auto"/>
                <w:right w:val="none" w:sz="0" w:space="0" w:color="auto"/>
              </w:divBdr>
            </w:div>
            <w:div w:id="1575894083">
              <w:marLeft w:val="0"/>
              <w:marRight w:val="0"/>
              <w:marTop w:val="0"/>
              <w:marBottom w:val="0"/>
              <w:divBdr>
                <w:top w:val="none" w:sz="0" w:space="0" w:color="auto"/>
                <w:left w:val="none" w:sz="0" w:space="0" w:color="auto"/>
                <w:bottom w:val="none" w:sz="0" w:space="0" w:color="auto"/>
                <w:right w:val="none" w:sz="0" w:space="0" w:color="auto"/>
              </w:divBdr>
            </w:div>
            <w:div w:id="1321496353">
              <w:marLeft w:val="0"/>
              <w:marRight w:val="0"/>
              <w:marTop w:val="0"/>
              <w:marBottom w:val="0"/>
              <w:divBdr>
                <w:top w:val="none" w:sz="0" w:space="0" w:color="auto"/>
                <w:left w:val="none" w:sz="0" w:space="0" w:color="auto"/>
                <w:bottom w:val="none" w:sz="0" w:space="0" w:color="auto"/>
                <w:right w:val="none" w:sz="0" w:space="0" w:color="auto"/>
              </w:divBdr>
            </w:div>
            <w:div w:id="1319768802">
              <w:marLeft w:val="0"/>
              <w:marRight w:val="0"/>
              <w:marTop w:val="0"/>
              <w:marBottom w:val="0"/>
              <w:divBdr>
                <w:top w:val="none" w:sz="0" w:space="0" w:color="auto"/>
                <w:left w:val="none" w:sz="0" w:space="0" w:color="auto"/>
                <w:bottom w:val="none" w:sz="0" w:space="0" w:color="auto"/>
                <w:right w:val="none" w:sz="0" w:space="0" w:color="auto"/>
              </w:divBdr>
            </w:div>
            <w:div w:id="2119449838">
              <w:marLeft w:val="0"/>
              <w:marRight w:val="0"/>
              <w:marTop w:val="0"/>
              <w:marBottom w:val="0"/>
              <w:divBdr>
                <w:top w:val="none" w:sz="0" w:space="0" w:color="auto"/>
                <w:left w:val="none" w:sz="0" w:space="0" w:color="auto"/>
                <w:bottom w:val="none" w:sz="0" w:space="0" w:color="auto"/>
                <w:right w:val="none" w:sz="0" w:space="0" w:color="auto"/>
              </w:divBdr>
            </w:div>
          </w:divsChild>
        </w:div>
        <w:div w:id="1306154855">
          <w:marLeft w:val="0"/>
          <w:marRight w:val="0"/>
          <w:marTop w:val="0"/>
          <w:marBottom w:val="0"/>
          <w:divBdr>
            <w:top w:val="none" w:sz="0" w:space="0" w:color="auto"/>
            <w:left w:val="none" w:sz="0" w:space="0" w:color="auto"/>
            <w:bottom w:val="none" w:sz="0" w:space="0" w:color="auto"/>
            <w:right w:val="none" w:sz="0" w:space="0" w:color="auto"/>
          </w:divBdr>
          <w:divsChild>
            <w:div w:id="1701976477">
              <w:marLeft w:val="0"/>
              <w:marRight w:val="0"/>
              <w:marTop w:val="0"/>
              <w:marBottom w:val="0"/>
              <w:divBdr>
                <w:top w:val="none" w:sz="0" w:space="0" w:color="auto"/>
                <w:left w:val="none" w:sz="0" w:space="0" w:color="auto"/>
                <w:bottom w:val="none" w:sz="0" w:space="0" w:color="auto"/>
                <w:right w:val="none" w:sz="0" w:space="0" w:color="auto"/>
              </w:divBdr>
            </w:div>
            <w:div w:id="1513834014">
              <w:marLeft w:val="0"/>
              <w:marRight w:val="0"/>
              <w:marTop w:val="0"/>
              <w:marBottom w:val="0"/>
              <w:divBdr>
                <w:top w:val="none" w:sz="0" w:space="0" w:color="auto"/>
                <w:left w:val="none" w:sz="0" w:space="0" w:color="auto"/>
                <w:bottom w:val="none" w:sz="0" w:space="0" w:color="auto"/>
                <w:right w:val="none" w:sz="0" w:space="0" w:color="auto"/>
              </w:divBdr>
            </w:div>
            <w:div w:id="2135829021">
              <w:marLeft w:val="0"/>
              <w:marRight w:val="0"/>
              <w:marTop w:val="0"/>
              <w:marBottom w:val="0"/>
              <w:divBdr>
                <w:top w:val="none" w:sz="0" w:space="0" w:color="auto"/>
                <w:left w:val="none" w:sz="0" w:space="0" w:color="auto"/>
                <w:bottom w:val="none" w:sz="0" w:space="0" w:color="auto"/>
                <w:right w:val="none" w:sz="0" w:space="0" w:color="auto"/>
              </w:divBdr>
            </w:div>
            <w:div w:id="1208564880">
              <w:marLeft w:val="0"/>
              <w:marRight w:val="0"/>
              <w:marTop w:val="0"/>
              <w:marBottom w:val="0"/>
              <w:divBdr>
                <w:top w:val="none" w:sz="0" w:space="0" w:color="auto"/>
                <w:left w:val="none" w:sz="0" w:space="0" w:color="auto"/>
                <w:bottom w:val="none" w:sz="0" w:space="0" w:color="auto"/>
                <w:right w:val="none" w:sz="0" w:space="0" w:color="auto"/>
              </w:divBdr>
            </w:div>
            <w:div w:id="721828633">
              <w:marLeft w:val="0"/>
              <w:marRight w:val="0"/>
              <w:marTop w:val="0"/>
              <w:marBottom w:val="0"/>
              <w:divBdr>
                <w:top w:val="none" w:sz="0" w:space="0" w:color="auto"/>
                <w:left w:val="none" w:sz="0" w:space="0" w:color="auto"/>
                <w:bottom w:val="none" w:sz="0" w:space="0" w:color="auto"/>
                <w:right w:val="none" w:sz="0" w:space="0" w:color="auto"/>
              </w:divBdr>
            </w:div>
          </w:divsChild>
        </w:div>
        <w:div w:id="1986347538">
          <w:marLeft w:val="0"/>
          <w:marRight w:val="0"/>
          <w:marTop w:val="0"/>
          <w:marBottom w:val="0"/>
          <w:divBdr>
            <w:top w:val="none" w:sz="0" w:space="0" w:color="auto"/>
            <w:left w:val="none" w:sz="0" w:space="0" w:color="auto"/>
            <w:bottom w:val="none" w:sz="0" w:space="0" w:color="auto"/>
            <w:right w:val="none" w:sz="0" w:space="0" w:color="auto"/>
          </w:divBdr>
          <w:divsChild>
            <w:div w:id="1577087327">
              <w:marLeft w:val="0"/>
              <w:marRight w:val="0"/>
              <w:marTop w:val="0"/>
              <w:marBottom w:val="0"/>
              <w:divBdr>
                <w:top w:val="none" w:sz="0" w:space="0" w:color="auto"/>
                <w:left w:val="none" w:sz="0" w:space="0" w:color="auto"/>
                <w:bottom w:val="none" w:sz="0" w:space="0" w:color="auto"/>
                <w:right w:val="none" w:sz="0" w:space="0" w:color="auto"/>
              </w:divBdr>
            </w:div>
            <w:div w:id="2105572711">
              <w:marLeft w:val="0"/>
              <w:marRight w:val="0"/>
              <w:marTop w:val="0"/>
              <w:marBottom w:val="0"/>
              <w:divBdr>
                <w:top w:val="none" w:sz="0" w:space="0" w:color="auto"/>
                <w:left w:val="none" w:sz="0" w:space="0" w:color="auto"/>
                <w:bottom w:val="none" w:sz="0" w:space="0" w:color="auto"/>
                <w:right w:val="none" w:sz="0" w:space="0" w:color="auto"/>
              </w:divBdr>
            </w:div>
            <w:div w:id="137456048">
              <w:marLeft w:val="0"/>
              <w:marRight w:val="0"/>
              <w:marTop w:val="0"/>
              <w:marBottom w:val="0"/>
              <w:divBdr>
                <w:top w:val="none" w:sz="0" w:space="0" w:color="auto"/>
                <w:left w:val="none" w:sz="0" w:space="0" w:color="auto"/>
                <w:bottom w:val="none" w:sz="0" w:space="0" w:color="auto"/>
                <w:right w:val="none" w:sz="0" w:space="0" w:color="auto"/>
              </w:divBdr>
            </w:div>
            <w:div w:id="1914966642">
              <w:marLeft w:val="0"/>
              <w:marRight w:val="0"/>
              <w:marTop w:val="0"/>
              <w:marBottom w:val="0"/>
              <w:divBdr>
                <w:top w:val="none" w:sz="0" w:space="0" w:color="auto"/>
                <w:left w:val="none" w:sz="0" w:space="0" w:color="auto"/>
                <w:bottom w:val="none" w:sz="0" w:space="0" w:color="auto"/>
                <w:right w:val="none" w:sz="0" w:space="0" w:color="auto"/>
              </w:divBdr>
            </w:div>
            <w:div w:id="2045711214">
              <w:marLeft w:val="0"/>
              <w:marRight w:val="0"/>
              <w:marTop w:val="0"/>
              <w:marBottom w:val="0"/>
              <w:divBdr>
                <w:top w:val="none" w:sz="0" w:space="0" w:color="auto"/>
                <w:left w:val="none" w:sz="0" w:space="0" w:color="auto"/>
                <w:bottom w:val="none" w:sz="0" w:space="0" w:color="auto"/>
                <w:right w:val="none" w:sz="0" w:space="0" w:color="auto"/>
              </w:divBdr>
            </w:div>
          </w:divsChild>
        </w:div>
        <w:div w:id="1188174531">
          <w:marLeft w:val="0"/>
          <w:marRight w:val="0"/>
          <w:marTop w:val="0"/>
          <w:marBottom w:val="0"/>
          <w:divBdr>
            <w:top w:val="none" w:sz="0" w:space="0" w:color="auto"/>
            <w:left w:val="none" w:sz="0" w:space="0" w:color="auto"/>
            <w:bottom w:val="none" w:sz="0" w:space="0" w:color="auto"/>
            <w:right w:val="none" w:sz="0" w:space="0" w:color="auto"/>
          </w:divBdr>
          <w:divsChild>
            <w:div w:id="1834837146">
              <w:marLeft w:val="0"/>
              <w:marRight w:val="0"/>
              <w:marTop w:val="0"/>
              <w:marBottom w:val="0"/>
              <w:divBdr>
                <w:top w:val="none" w:sz="0" w:space="0" w:color="auto"/>
                <w:left w:val="none" w:sz="0" w:space="0" w:color="auto"/>
                <w:bottom w:val="none" w:sz="0" w:space="0" w:color="auto"/>
                <w:right w:val="none" w:sz="0" w:space="0" w:color="auto"/>
              </w:divBdr>
            </w:div>
            <w:div w:id="1722168366">
              <w:marLeft w:val="0"/>
              <w:marRight w:val="0"/>
              <w:marTop w:val="0"/>
              <w:marBottom w:val="0"/>
              <w:divBdr>
                <w:top w:val="none" w:sz="0" w:space="0" w:color="auto"/>
                <w:left w:val="none" w:sz="0" w:space="0" w:color="auto"/>
                <w:bottom w:val="none" w:sz="0" w:space="0" w:color="auto"/>
                <w:right w:val="none" w:sz="0" w:space="0" w:color="auto"/>
              </w:divBdr>
            </w:div>
            <w:div w:id="2083015735">
              <w:marLeft w:val="0"/>
              <w:marRight w:val="0"/>
              <w:marTop w:val="0"/>
              <w:marBottom w:val="0"/>
              <w:divBdr>
                <w:top w:val="none" w:sz="0" w:space="0" w:color="auto"/>
                <w:left w:val="none" w:sz="0" w:space="0" w:color="auto"/>
                <w:bottom w:val="none" w:sz="0" w:space="0" w:color="auto"/>
                <w:right w:val="none" w:sz="0" w:space="0" w:color="auto"/>
              </w:divBdr>
            </w:div>
            <w:div w:id="465203588">
              <w:marLeft w:val="0"/>
              <w:marRight w:val="0"/>
              <w:marTop w:val="0"/>
              <w:marBottom w:val="0"/>
              <w:divBdr>
                <w:top w:val="none" w:sz="0" w:space="0" w:color="auto"/>
                <w:left w:val="none" w:sz="0" w:space="0" w:color="auto"/>
                <w:bottom w:val="none" w:sz="0" w:space="0" w:color="auto"/>
                <w:right w:val="none" w:sz="0" w:space="0" w:color="auto"/>
              </w:divBdr>
            </w:div>
            <w:div w:id="1962417569">
              <w:marLeft w:val="0"/>
              <w:marRight w:val="0"/>
              <w:marTop w:val="0"/>
              <w:marBottom w:val="0"/>
              <w:divBdr>
                <w:top w:val="none" w:sz="0" w:space="0" w:color="auto"/>
                <w:left w:val="none" w:sz="0" w:space="0" w:color="auto"/>
                <w:bottom w:val="none" w:sz="0" w:space="0" w:color="auto"/>
                <w:right w:val="none" w:sz="0" w:space="0" w:color="auto"/>
              </w:divBdr>
            </w:div>
          </w:divsChild>
        </w:div>
        <w:div w:id="964850236">
          <w:marLeft w:val="0"/>
          <w:marRight w:val="0"/>
          <w:marTop w:val="0"/>
          <w:marBottom w:val="0"/>
          <w:divBdr>
            <w:top w:val="none" w:sz="0" w:space="0" w:color="auto"/>
            <w:left w:val="none" w:sz="0" w:space="0" w:color="auto"/>
            <w:bottom w:val="none" w:sz="0" w:space="0" w:color="auto"/>
            <w:right w:val="none" w:sz="0" w:space="0" w:color="auto"/>
          </w:divBdr>
          <w:divsChild>
            <w:div w:id="723988139">
              <w:marLeft w:val="0"/>
              <w:marRight w:val="0"/>
              <w:marTop w:val="0"/>
              <w:marBottom w:val="0"/>
              <w:divBdr>
                <w:top w:val="none" w:sz="0" w:space="0" w:color="auto"/>
                <w:left w:val="none" w:sz="0" w:space="0" w:color="auto"/>
                <w:bottom w:val="none" w:sz="0" w:space="0" w:color="auto"/>
                <w:right w:val="none" w:sz="0" w:space="0" w:color="auto"/>
              </w:divBdr>
            </w:div>
            <w:div w:id="111097178">
              <w:marLeft w:val="0"/>
              <w:marRight w:val="0"/>
              <w:marTop w:val="0"/>
              <w:marBottom w:val="0"/>
              <w:divBdr>
                <w:top w:val="none" w:sz="0" w:space="0" w:color="auto"/>
                <w:left w:val="none" w:sz="0" w:space="0" w:color="auto"/>
                <w:bottom w:val="none" w:sz="0" w:space="0" w:color="auto"/>
                <w:right w:val="none" w:sz="0" w:space="0" w:color="auto"/>
              </w:divBdr>
            </w:div>
            <w:div w:id="1460295360">
              <w:marLeft w:val="0"/>
              <w:marRight w:val="0"/>
              <w:marTop w:val="0"/>
              <w:marBottom w:val="0"/>
              <w:divBdr>
                <w:top w:val="none" w:sz="0" w:space="0" w:color="auto"/>
                <w:left w:val="none" w:sz="0" w:space="0" w:color="auto"/>
                <w:bottom w:val="none" w:sz="0" w:space="0" w:color="auto"/>
                <w:right w:val="none" w:sz="0" w:space="0" w:color="auto"/>
              </w:divBdr>
            </w:div>
            <w:div w:id="163588722">
              <w:marLeft w:val="0"/>
              <w:marRight w:val="0"/>
              <w:marTop w:val="0"/>
              <w:marBottom w:val="0"/>
              <w:divBdr>
                <w:top w:val="none" w:sz="0" w:space="0" w:color="auto"/>
                <w:left w:val="none" w:sz="0" w:space="0" w:color="auto"/>
                <w:bottom w:val="none" w:sz="0" w:space="0" w:color="auto"/>
                <w:right w:val="none" w:sz="0" w:space="0" w:color="auto"/>
              </w:divBdr>
            </w:div>
            <w:div w:id="990670617">
              <w:marLeft w:val="0"/>
              <w:marRight w:val="0"/>
              <w:marTop w:val="0"/>
              <w:marBottom w:val="0"/>
              <w:divBdr>
                <w:top w:val="none" w:sz="0" w:space="0" w:color="auto"/>
                <w:left w:val="none" w:sz="0" w:space="0" w:color="auto"/>
                <w:bottom w:val="none" w:sz="0" w:space="0" w:color="auto"/>
                <w:right w:val="none" w:sz="0" w:space="0" w:color="auto"/>
              </w:divBdr>
            </w:div>
          </w:divsChild>
        </w:div>
        <w:div w:id="1691831295">
          <w:marLeft w:val="0"/>
          <w:marRight w:val="0"/>
          <w:marTop w:val="0"/>
          <w:marBottom w:val="0"/>
          <w:divBdr>
            <w:top w:val="none" w:sz="0" w:space="0" w:color="auto"/>
            <w:left w:val="none" w:sz="0" w:space="0" w:color="auto"/>
            <w:bottom w:val="none" w:sz="0" w:space="0" w:color="auto"/>
            <w:right w:val="none" w:sz="0" w:space="0" w:color="auto"/>
          </w:divBdr>
          <w:divsChild>
            <w:div w:id="2047559629">
              <w:marLeft w:val="0"/>
              <w:marRight w:val="0"/>
              <w:marTop w:val="0"/>
              <w:marBottom w:val="0"/>
              <w:divBdr>
                <w:top w:val="none" w:sz="0" w:space="0" w:color="auto"/>
                <w:left w:val="none" w:sz="0" w:space="0" w:color="auto"/>
                <w:bottom w:val="none" w:sz="0" w:space="0" w:color="auto"/>
                <w:right w:val="none" w:sz="0" w:space="0" w:color="auto"/>
              </w:divBdr>
            </w:div>
            <w:div w:id="1094016116">
              <w:marLeft w:val="0"/>
              <w:marRight w:val="0"/>
              <w:marTop w:val="0"/>
              <w:marBottom w:val="0"/>
              <w:divBdr>
                <w:top w:val="none" w:sz="0" w:space="0" w:color="auto"/>
                <w:left w:val="none" w:sz="0" w:space="0" w:color="auto"/>
                <w:bottom w:val="none" w:sz="0" w:space="0" w:color="auto"/>
                <w:right w:val="none" w:sz="0" w:space="0" w:color="auto"/>
              </w:divBdr>
            </w:div>
            <w:div w:id="486937417">
              <w:marLeft w:val="0"/>
              <w:marRight w:val="0"/>
              <w:marTop w:val="0"/>
              <w:marBottom w:val="0"/>
              <w:divBdr>
                <w:top w:val="none" w:sz="0" w:space="0" w:color="auto"/>
                <w:left w:val="none" w:sz="0" w:space="0" w:color="auto"/>
                <w:bottom w:val="none" w:sz="0" w:space="0" w:color="auto"/>
                <w:right w:val="none" w:sz="0" w:space="0" w:color="auto"/>
              </w:divBdr>
            </w:div>
            <w:div w:id="1942831449">
              <w:marLeft w:val="0"/>
              <w:marRight w:val="0"/>
              <w:marTop w:val="0"/>
              <w:marBottom w:val="0"/>
              <w:divBdr>
                <w:top w:val="none" w:sz="0" w:space="0" w:color="auto"/>
                <w:left w:val="none" w:sz="0" w:space="0" w:color="auto"/>
                <w:bottom w:val="none" w:sz="0" w:space="0" w:color="auto"/>
                <w:right w:val="none" w:sz="0" w:space="0" w:color="auto"/>
              </w:divBdr>
            </w:div>
            <w:div w:id="1891107165">
              <w:marLeft w:val="0"/>
              <w:marRight w:val="0"/>
              <w:marTop w:val="0"/>
              <w:marBottom w:val="0"/>
              <w:divBdr>
                <w:top w:val="none" w:sz="0" w:space="0" w:color="auto"/>
                <w:left w:val="none" w:sz="0" w:space="0" w:color="auto"/>
                <w:bottom w:val="none" w:sz="0" w:space="0" w:color="auto"/>
                <w:right w:val="none" w:sz="0" w:space="0" w:color="auto"/>
              </w:divBdr>
            </w:div>
          </w:divsChild>
        </w:div>
        <w:div w:id="571815807">
          <w:marLeft w:val="0"/>
          <w:marRight w:val="0"/>
          <w:marTop w:val="0"/>
          <w:marBottom w:val="0"/>
          <w:divBdr>
            <w:top w:val="none" w:sz="0" w:space="0" w:color="auto"/>
            <w:left w:val="none" w:sz="0" w:space="0" w:color="auto"/>
            <w:bottom w:val="none" w:sz="0" w:space="0" w:color="auto"/>
            <w:right w:val="none" w:sz="0" w:space="0" w:color="auto"/>
          </w:divBdr>
          <w:divsChild>
            <w:div w:id="811823199">
              <w:marLeft w:val="0"/>
              <w:marRight w:val="0"/>
              <w:marTop w:val="0"/>
              <w:marBottom w:val="0"/>
              <w:divBdr>
                <w:top w:val="none" w:sz="0" w:space="0" w:color="auto"/>
                <w:left w:val="none" w:sz="0" w:space="0" w:color="auto"/>
                <w:bottom w:val="none" w:sz="0" w:space="0" w:color="auto"/>
                <w:right w:val="none" w:sz="0" w:space="0" w:color="auto"/>
              </w:divBdr>
            </w:div>
            <w:div w:id="256906201">
              <w:marLeft w:val="0"/>
              <w:marRight w:val="0"/>
              <w:marTop w:val="0"/>
              <w:marBottom w:val="0"/>
              <w:divBdr>
                <w:top w:val="none" w:sz="0" w:space="0" w:color="auto"/>
                <w:left w:val="none" w:sz="0" w:space="0" w:color="auto"/>
                <w:bottom w:val="none" w:sz="0" w:space="0" w:color="auto"/>
                <w:right w:val="none" w:sz="0" w:space="0" w:color="auto"/>
              </w:divBdr>
            </w:div>
            <w:div w:id="1054502870">
              <w:marLeft w:val="0"/>
              <w:marRight w:val="0"/>
              <w:marTop w:val="0"/>
              <w:marBottom w:val="0"/>
              <w:divBdr>
                <w:top w:val="none" w:sz="0" w:space="0" w:color="auto"/>
                <w:left w:val="none" w:sz="0" w:space="0" w:color="auto"/>
                <w:bottom w:val="none" w:sz="0" w:space="0" w:color="auto"/>
                <w:right w:val="none" w:sz="0" w:space="0" w:color="auto"/>
              </w:divBdr>
            </w:div>
            <w:div w:id="709645332">
              <w:marLeft w:val="0"/>
              <w:marRight w:val="0"/>
              <w:marTop w:val="0"/>
              <w:marBottom w:val="0"/>
              <w:divBdr>
                <w:top w:val="none" w:sz="0" w:space="0" w:color="auto"/>
                <w:left w:val="none" w:sz="0" w:space="0" w:color="auto"/>
                <w:bottom w:val="none" w:sz="0" w:space="0" w:color="auto"/>
                <w:right w:val="none" w:sz="0" w:space="0" w:color="auto"/>
              </w:divBdr>
            </w:div>
            <w:div w:id="1167359599">
              <w:marLeft w:val="0"/>
              <w:marRight w:val="0"/>
              <w:marTop w:val="0"/>
              <w:marBottom w:val="0"/>
              <w:divBdr>
                <w:top w:val="none" w:sz="0" w:space="0" w:color="auto"/>
                <w:left w:val="none" w:sz="0" w:space="0" w:color="auto"/>
                <w:bottom w:val="none" w:sz="0" w:space="0" w:color="auto"/>
                <w:right w:val="none" w:sz="0" w:space="0" w:color="auto"/>
              </w:divBdr>
            </w:div>
          </w:divsChild>
        </w:div>
        <w:div w:id="1205291323">
          <w:marLeft w:val="0"/>
          <w:marRight w:val="0"/>
          <w:marTop w:val="0"/>
          <w:marBottom w:val="0"/>
          <w:divBdr>
            <w:top w:val="none" w:sz="0" w:space="0" w:color="auto"/>
            <w:left w:val="none" w:sz="0" w:space="0" w:color="auto"/>
            <w:bottom w:val="none" w:sz="0" w:space="0" w:color="auto"/>
            <w:right w:val="none" w:sz="0" w:space="0" w:color="auto"/>
          </w:divBdr>
          <w:divsChild>
            <w:div w:id="1673292866">
              <w:marLeft w:val="0"/>
              <w:marRight w:val="0"/>
              <w:marTop w:val="0"/>
              <w:marBottom w:val="0"/>
              <w:divBdr>
                <w:top w:val="none" w:sz="0" w:space="0" w:color="auto"/>
                <w:left w:val="none" w:sz="0" w:space="0" w:color="auto"/>
                <w:bottom w:val="none" w:sz="0" w:space="0" w:color="auto"/>
                <w:right w:val="none" w:sz="0" w:space="0" w:color="auto"/>
              </w:divBdr>
            </w:div>
            <w:div w:id="421226267">
              <w:marLeft w:val="0"/>
              <w:marRight w:val="0"/>
              <w:marTop w:val="0"/>
              <w:marBottom w:val="0"/>
              <w:divBdr>
                <w:top w:val="none" w:sz="0" w:space="0" w:color="auto"/>
                <w:left w:val="none" w:sz="0" w:space="0" w:color="auto"/>
                <w:bottom w:val="none" w:sz="0" w:space="0" w:color="auto"/>
                <w:right w:val="none" w:sz="0" w:space="0" w:color="auto"/>
              </w:divBdr>
            </w:div>
            <w:div w:id="775909992">
              <w:marLeft w:val="0"/>
              <w:marRight w:val="0"/>
              <w:marTop w:val="0"/>
              <w:marBottom w:val="0"/>
              <w:divBdr>
                <w:top w:val="none" w:sz="0" w:space="0" w:color="auto"/>
                <w:left w:val="none" w:sz="0" w:space="0" w:color="auto"/>
                <w:bottom w:val="none" w:sz="0" w:space="0" w:color="auto"/>
                <w:right w:val="none" w:sz="0" w:space="0" w:color="auto"/>
              </w:divBdr>
            </w:div>
            <w:div w:id="1542742964">
              <w:marLeft w:val="0"/>
              <w:marRight w:val="0"/>
              <w:marTop w:val="0"/>
              <w:marBottom w:val="0"/>
              <w:divBdr>
                <w:top w:val="none" w:sz="0" w:space="0" w:color="auto"/>
                <w:left w:val="none" w:sz="0" w:space="0" w:color="auto"/>
                <w:bottom w:val="none" w:sz="0" w:space="0" w:color="auto"/>
                <w:right w:val="none" w:sz="0" w:space="0" w:color="auto"/>
              </w:divBdr>
            </w:div>
            <w:div w:id="97601109">
              <w:marLeft w:val="0"/>
              <w:marRight w:val="0"/>
              <w:marTop w:val="0"/>
              <w:marBottom w:val="0"/>
              <w:divBdr>
                <w:top w:val="none" w:sz="0" w:space="0" w:color="auto"/>
                <w:left w:val="none" w:sz="0" w:space="0" w:color="auto"/>
                <w:bottom w:val="none" w:sz="0" w:space="0" w:color="auto"/>
                <w:right w:val="none" w:sz="0" w:space="0" w:color="auto"/>
              </w:divBdr>
            </w:div>
          </w:divsChild>
        </w:div>
        <w:div w:id="1532571907">
          <w:marLeft w:val="0"/>
          <w:marRight w:val="0"/>
          <w:marTop w:val="0"/>
          <w:marBottom w:val="0"/>
          <w:divBdr>
            <w:top w:val="none" w:sz="0" w:space="0" w:color="auto"/>
            <w:left w:val="none" w:sz="0" w:space="0" w:color="auto"/>
            <w:bottom w:val="none" w:sz="0" w:space="0" w:color="auto"/>
            <w:right w:val="none" w:sz="0" w:space="0" w:color="auto"/>
          </w:divBdr>
          <w:divsChild>
            <w:div w:id="1964074192">
              <w:marLeft w:val="0"/>
              <w:marRight w:val="0"/>
              <w:marTop w:val="0"/>
              <w:marBottom w:val="0"/>
              <w:divBdr>
                <w:top w:val="none" w:sz="0" w:space="0" w:color="auto"/>
                <w:left w:val="none" w:sz="0" w:space="0" w:color="auto"/>
                <w:bottom w:val="none" w:sz="0" w:space="0" w:color="auto"/>
                <w:right w:val="none" w:sz="0" w:space="0" w:color="auto"/>
              </w:divBdr>
            </w:div>
            <w:div w:id="1789156625">
              <w:marLeft w:val="0"/>
              <w:marRight w:val="0"/>
              <w:marTop w:val="0"/>
              <w:marBottom w:val="0"/>
              <w:divBdr>
                <w:top w:val="none" w:sz="0" w:space="0" w:color="auto"/>
                <w:left w:val="none" w:sz="0" w:space="0" w:color="auto"/>
                <w:bottom w:val="none" w:sz="0" w:space="0" w:color="auto"/>
                <w:right w:val="none" w:sz="0" w:space="0" w:color="auto"/>
              </w:divBdr>
            </w:div>
            <w:div w:id="2107727007">
              <w:marLeft w:val="0"/>
              <w:marRight w:val="0"/>
              <w:marTop w:val="0"/>
              <w:marBottom w:val="0"/>
              <w:divBdr>
                <w:top w:val="none" w:sz="0" w:space="0" w:color="auto"/>
                <w:left w:val="none" w:sz="0" w:space="0" w:color="auto"/>
                <w:bottom w:val="none" w:sz="0" w:space="0" w:color="auto"/>
                <w:right w:val="none" w:sz="0" w:space="0" w:color="auto"/>
              </w:divBdr>
            </w:div>
            <w:div w:id="631249645">
              <w:marLeft w:val="0"/>
              <w:marRight w:val="0"/>
              <w:marTop w:val="0"/>
              <w:marBottom w:val="0"/>
              <w:divBdr>
                <w:top w:val="none" w:sz="0" w:space="0" w:color="auto"/>
                <w:left w:val="none" w:sz="0" w:space="0" w:color="auto"/>
                <w:bottom w:val="none" w:sz="0" w:space="0" w:color="auto"/>
                <w:right w:val="none" w:sz="0" w:space="0" w:color="auto"/>
              </w:divBdr>
            </w:div>
            <w:div w:id="247664920">
              <w:marLeft w:val="0"/>
              <w:marRight w:val="0"/>
              <w:marTop w:val="0"/>
              <w:marBottom w:val="0"/>
              <w:divBdr>
                <w:top w:val="none" w:sz="0" w:space="0" w:color="auto"/>
                <w:left w:val="none" w:sz="0" w:space="0" w:color="auto"/>
                <w:bottom w:val="none" w:sz="0" w:space="0" w:color="auto"/>
                <w:right w:val="none" w:sz="0" w:space="0" w:color="auto"/>
              </w:divBdr>
            </w:div>
          </w:divsChild>
        </w:div>
        <w:div w:id="705956840">
          <w:marLeft w:val="0"/>
          <w:marRight w:val="0"/>
          <w:marTop w:val="0"/>
          <w:marBottom w:val="0"/>
          <w:divBdr>
            <w:top w:val="none" w:sz="0" w:space="0" w:color="auto"/>
            <w:left w:val="none" w:sz="0" w:space="0" w:color="auto"/>
            <w:bottom w:val="none" w:sz="0" w:space="0" w:color="auto"/>
            <w:right w:val="none" w:sz="0" w:space="0" w:color="auto"/>
          </w:divBdr>
          <w:divsChild>
            <w:div w:id="58870183">
              <w:marLeft w:val="0"/>
              <w:marRight w:val="0"/>
              <w:marTop w:val="0"/>
              <w:marBottom w:val="0"/>
              <w:divBdr>
                <w:top w:val="none" w:sz="0" w:space="0" w:color="auto"/>
                <w:left w:val="none" w:sz="0" w:space="0" w:color="auto"/>
                <w:bottom w:val="none" w:sz="0" w:space="0" w:color="auto"/>
                <w:right w:val="none" w:sz="0" w:space="0" w:color="auto"/>
              </w:divBdr>
            </w:div>
            <w:div w:id="519860318">
              <w:marLeft w:val="0"/>
              <w:marRight w:val="0"/>
              <w:marTop w:val="0"/>
              <w:marBottom w:val="0"/>
              <w:divBdr>
                <w:top w:val="none" w:sz="0" w:space="0" w:color="auto"/>
                <w:left w:val="none" w:sz="0" w:space="0" w:color="auto"/>
                <w:bottom w:val="none" w:sz="0" w:space="0" w:color="auto"/>
                <w:right w:val="none" w:sz="0" w:space="0" w:color="auto"/>
              </w:divBdr>
            </w:div>
            <w:div w:id="724254921">
              <w:marLeft w:val="0"/>
              <w:marRight w:val="0"/>
              <w:marTop w:val="0"/>
              <w:marBottom w:val="0"/>
              <w:divBdr>
                <w:top w:val="none" w:sz="0" w:space="0" w:color="auto"/>
                <w:left w:val="none" w:sz="0" w:space="0" w:color="auto"/>
                <w:bottom w:val="none" w:sz="0" w:space="0" w:color="auto"/>
                <w:right w:val="none" w:sz="0" w:space="0" w:color="auto"/>
              </w:divBdr>
            </w:div>
            <w:div w:id="2025785103">
              <w:marLeft w:val="0"/>
              <w:marRight w:val="0"/>
              <w:marTop w:val="0"/>
              <w:marBottom w:val="0"/>
              <w:divBdr>
                <w:top w:val="none" w:sz="0" w:space="0" w:color="auto"/>
                <w:left w:val="none" w:sz="0" w:space="0" w:color="auto"/>
                <w:bottom w:val="none" w:sz="0" w:space="0" w:color="auto"/>
                <w:right w:val="none" w:sz="0" w:space="0" w:color="auto"/>
              </w:divBdr>
            </w:div>
            <w:div w:id="1154487772">
              <w:marLeft w:val="0"/>
              <w:marRight w:val="0"/>
              <w:marTop w:val="0"/>
              <w:marBottom w:val="0"/>
              <w:divBdr>
                <w:top w:val="none" w:sz="0" w:space="0" w:color="auto"/>
                <w:left w:val="none" w:sz="0" w:space="0" w:color="auto"/>
                <w:bottom w:val="none" w:sz="0" w:space="0" w:color="auto"/>
                <w:right w:val="none" w:sz="0" w:space="0" w:color="auto"/>
              </w:divBdr>
            </w:div>
          </w:divsChild>
        </w:div>
        <w:div w:id="1407220193">
          <w:marLeft w:val="0"/>
          <w:marRight w:val="0"/>
          <w:marTop w:val="0"/>
          <w:marBottom w:val="0"/>
          <w:divBdr>
            <w:top w:val="none" w:sz="0" w:space="0" w:color="auto"/>
            <w:left w:val="none" w:sz="0" w:space="0" w:color="auto"/>
            <w:bottom w:val="none" w:sz="0" w:space="0" w:color="auto"/>
            <w:right w:val="none" w:sz="0" w:space="0" w:color="auto"/>
          </w:divBdr>
          <w:divsChild>
            <w:div w:id="1790851277">
              <w:marLeft w:val="0"/>
              <w:marRight w:val="0"/>
              <w:marTop w:val="0"/>
              <w:marBottom w:val="0"/>
              <w:divBdr>
                <w:top w:val="none" w:sz="0" w:space="0" w:color="auto"/>
                <w:left w:val="none" w:sz="0" w:space="0" w:color="auto"/>
                <w:bottom w:val="none" w:sz="0" w:space="0" w:color="auto"/>
                <w:right w:val="none" w:sz="0" w:space="0" w:color="auto"/>
              </w:divBdr>
            </w:div>
            <w:div w:id="1565407993">
              <w:marLeft w:val="0"/>
              <w:marRight w:val="0"/>
              <w:marTop w:val="0"/>
              <w:marBottom w:val="0"/>
              <w:divBdr>
                <w:top w:val="none" w:sz="0" w:space="0" w:color="auto"/>
                <w:left w:val="none" w:sz="0" w:space="0" w:color="auto"/>
                <w:bottom w:val="none" w:sz="0" w:space="0" w:color="auto"/>
                <w:right w:val="none" w:sz="0" w:space="0" w:color="auto"/>
              </w:divBdr>
            </w:div>
            <w:div w:id="2041081393">
              <w:marLeft w:val="0"/>
              <w:marRight w:val="0"/>
              <w:marTop w:val="0"/>
              <w:marBottom w:val="0"/>
              <w:divBdr>
                <w:top w:val="none" w:sz="0" w:space="0" w:color="auto"/>
                <w:left w:val="none" w:sz="0" w:space="0" w:color="auto"/>
                <w:bottom w:val="none" w:sz="0" w:space="0" w:color="auto"/>
                <w:right w:val="none" w:sz="0" w:space="0" w:color="auto"/>
              </w:divBdr>
            </w:div>
            <w:div w:id="491529730">
              <w:marLeft w:val="0"/>
              <w:marRight w:val="0"/>
              <w:marTop w:val="0"/>
              <w:marBottom w:val="0"/>
              <w:divBdr>
                <w:top w:val="none" w:sz="0" w:space="0" w:color="auto"/>
                <w:left w:val="none" w:sz="0" w:space="0" w:color="auto"/>
                <w:bottom w:val="none" w:sz="0" w:space="0" w:color="auto"/>
                <w:right w:val="none" w:sz="0" w:space="0" w:color="auto"/>
              </w:divBdr>
            </w:div>
            <w:div w:id="165561861">
              <w:marLeft w:val="0"/>
              <w:marRight w:val="0"/>
              <w:marTop w:val="0"/>
              <w:marBottom w:val="0"/>
              <w:divBdr>
                <w:top w:val="none" w:sz="0" w:space="0" w:color="auto"/>
                <w:left w:val="none" w:sz="0" w:space="0" w:color="auto"/>
                <w:bottom w:val="none" w:sz="0" w:space="0" w:color="auto"/>
                <w:right w:val="none" w:sz="0" w:space="0" w:color="auto"/>
              </w:divBdr>
            </w:div>
          </w:divsChild>
        </w:div>
        <w:div w:id="1776317136">
          <w:marLeft w:val="0"/>
          <w:marRight w:val="0"/>
          <w:marTop w:val="0"/>
          <w:marBottom w:val="0"/>
          <w:divBdr>
            <w:top w:val="none" w:sz="0" w:space="0" w:color="auto"/>
            <w:left w:val="none" w:sz="0" w:space="0" w:color="auto"/>
            <w:bottom w:val="none" w:sz="0" w:space="0" w:color="auto"/>
            <w:right w:val="none" w:sz="0" w:space="0" w:color="auto"/>
          </w:divBdr>
          <w:divsChild>
            <w:div w:id="961375954">
              <w:marLeft w:val="0"/>
              <w:marRight w:val="0"/>
              <w:marTop w:val="0"/>
              <w:marBottom w:val="0"/>
              <w:divBdr>
                <w:top w:val="none" w:sz="0" w:space="0" w:color="auto"/>
                <w:left w:val="none" w:sz="0" w:space="0" w:color="auto"/>
                <w:bottom w:val="none" w:sz="0" w:space="0" w:color="auto"/>
                <w:right w:val="none" w:sz="0" w:space="0" w:color="auto"/>
              </w:divBdr>
            </w:div>
            <w:div w:id="333386432">
              <w:marLeft w:val="0"/>
              <w:marRight w:val="0"/>
              <w:marTop w:val="0"/>
              <w:marBottom w:val="0"/>
              <w:divBdr>
                <w:top w:val="none" w:sz="0" w:space="0" w:color="auto"/>
                <w:left w:val="none" w:sz="0" w:space="0" w:color="auto"/>
                <w:bottom w:val="none" w:sz="0" w:space="0" w:color="auto"/>
                <w:right w:val="none" w:sz="0" w:space="0" w:color="auto"/>
              </w:divBdr>
            </w:div>
            <w:div w:id="899749628">
              <w:marLeft w:val="0"/>
              <w:marRight w:val="0"/>
              <w:marTop w:val="0"/>
              <w:marBottom w:val="0"/>
              <w:divBdr>
                <w:top w:val="none" w:sz="0" w:space="0" w:color="auto"/>
                <w:left w:val="none" w:sz="0" w:space="0" w:color="auto"/>
                <w:bottom w:val="none" w:sz="0" w:space="0" w:color="auto"/>
                <w:right w:val="none" w:sz="0" w:space="0" w:color="auto"/>
              </w:divBdr>
            </w:div>
            <w:div w:id="1262107999">
              <w:marLeft w:val="0"/>
              <w:marRight w:val="0"/>
              <w:marTop w:val="0"/>
              <w:marBottom w:val="0"/>
              <w:divBdr>
                <w:top w:val="none" w:sz="0" w:space="0" w:color="auto"/>
                <w:left w:val="none" w:sz="0" w:space="0" w:color="auto"/>
                <w:bottom w:val="none" w:sz="0" w:space="0" w:color="auto"/>
                <w:right w:val="none" w:sz="0" w:space="0" w:color="auto"/>
              </w:divBdr>
            </w:div>
            <w:div w:id="640772336">
              <w:marLeft w:val="0"/>
              <w:marRight w:val="0"/>
              <w:marTop w:val="0"/>
              <w:marBottom w:val="0"/>
              <w:divBdr>
                <w:top w:val="none" w:sz="0" w:space="0" w:color="auto"/>
                <w:left w:val="none" w:sz="0" w:space="0" w:color="auto"/>
                <w:bottom w:val="none" w:sz="0" w:space="0" w:color="auto"/>
                <w:right w:val="none" w:sz="0" w:space="0" w:color="auto"/>
              </w:divBdr>
            </w:div>
          </w:divsChild>
        </w:div>
        <w:div w:id="951010561">
          <w:marLeft w:val="0"/>
          <w:marRight w:val="0"/>
          <w:marTop w:val="0"/>
          <w:marBottom w:val="0"/>
          <w:divBdr>
            <w:top w:val="none" w:sz="0" w:space="0" w:color="auto"/>
            <w:left w:val="none" w:sz="0" w:space="0" w:color="auto"/>
            <w:bottom w:val="none" w:sz="0" w:space="0" w:color="auto"/>
            <w:right w:val="none" w:sz="0" w:space="0" w:color="auto"/>
          </w:divBdr>
          <w:divsChild>
            <w:div w:id="1307513482">
              <w:marLeft w:val="0"/>
              <w:marRight w:val="0"/>
              <w:marTop w:val="0"/>
              <w:marBottom w:val="0"/>
              <w:divBdr>
                <w:top w:val="none" w:sz="0" w:space="0" w:color="auto"/>
                <w:left w:val="none" w:sz="0" w:space="0" w:color="auto"/>
                <w:bottom w:val="none" w:sz="0" w:space="0" w:color="auto"/>
                <w:right w:val="none" w:sz="0" w:space="0" w:color="auto"/>
              </w:divBdr>
            </w:div>
            <w:div w:id="585308861">
              <w:marLeft w:val="0"/>
              <w:marRight w:val="0"/>
              <w:marTop w:val="0"/>
              <w:marBottom w:val="0"/>
              <w:divBdr>
                <w:top w:val="none" w:sz="0" w:space="0" w:color="auto"/>
                <w:left w:val="none" w:sz="0" w:space="0" w:color="auto"/>
                <w:bottom w:val="none" w:sz="0" w:space="0" w:color="auto"/>
                <w:right w:val="none" w:sz="0" w:space="0" w:color="auto"/>
              </w:divBdr>
            </w:div>
            <w:div w:id="488442648">
              <w:marLeft w:val="0"/>
              <w:marRight w:val="0"/>
              <w:marTop w:val="0"/>
              <w:marBottom w:val="0"/>
              <w:divBdr>
                <w:top w:val="none" w:sz="0" w:space="0" w:color="auto"/>
                <w:left w:val="none" w:sz="0" w:space="0" w:color="auto"/>
                <w:bottom w:val="none" w:sz="0" w:space="0" w:color="auto"/>
                <w:right w:val="none" w:sz="0" w:space="0" w:color="auto"/>
              </w:divBdr>
            </w:div>
            <w:div w:id="37903762">
              <w:marLeft w:val="0"/>
              <w:marRight w:val="0"/>
              <w:marTop w:val="0"/>
              <w:marBottom w:val="0"/>
              <w:divBdr>
                <w:top w:val="none" w:sz="0" w:space="0" w:color="auto"/>
                <w:left w:val="none" w:sz="0" w:space="0" w:color="auto"/>
                <w:bottom w:val="none" w:sz="0" w:space="0" w:color="auto"/>
                <w:right w:val="none" w:sz="0" w:space="0" w:color="auto"/>
              </w:divBdr>
            </w:div>
            <w:div w:id="538664895">
              <w:marLeft w:val="0"/>
              <w:marRight w:val="0"/>
              <w:marTop w:val="0"/>
              <w:marBottom w:val="0"/>
              <w:divBdr>
                <w:top w:val="none" w:sz="0" w:space="0" w:color="auto"/>
                <w:left w:val="none" w:sz="0" w:space="0" w:color="auto"/>
                <w:bottom w:val="none" w:sz="0" w:space="0" w:color="auto"/>
                <w:right w:val="none" w:sz="0" w:space="0" w:color="auto"/>
              </w:divBdr>
            </w:div>
          </w:divsChild>
        </w:div>
        <w:div w:id="1993946295">
          <w:marLeft w:val="0"/>
          <w:marRight w:val="0"/>
          <w:marTop w:val="0"/>
          <w:marBottom w:val="0"/>
          <w:divBdr>
            <w:top w:val="none" w:sz="0" w:space="0" w:color="auto"/>
            <w:left w:val="none" w:sz="0" w:space="0" w:color="auto"/>
            <w:bottom w:val="none" w:sz="0" w:space="0" w:color="auto"/>
            <w:right w:val="none" w:sz="0" w:space="0" w:color="auto"/>
          </w:divBdr>
          <w:divsChild>
            <w:div w:id="347563179">
              <w:marLeft w:val="0"/>
              <w:marRight w:val="0"/>
              <w:marTop w:val="0"/>
              <w:marBottom w:val="0"/>
              <w:divBdr>
                <w:top w:val="none" w:sz="0" w:space="0" w:color="auto"/>
                <w:left w:val="none" w:sz="0" w:space="0" w:color="auto"/>
                <w:bottom w:val="none" w:sz="0" w:space="0" w:color="auto"/>
                <w:right w:val="none" w:sz="0" w:space="0" w:color="auto"/>
              </w:divBdr>
            </w:div>
            <w:div w:id="352220889">
              <w:marLeft w:val="0"/>
              <w:marRight w:val="0"/>
              <w:marTop w:val="0"/>
              <w:marBottom w:val="0"/>
              <w:divBdr>
                <w:top w:val="none" w:sz="0" w:space="0" w:color="auto"/>
                <w:left w:val="none" w:sz="0" w:space="0" w:color="auto"/>
                <w:bottom w:val="none" w:sz="0" w:space="0" w:color="auto"/>
                <w:right w:val="none" w:sz="0" w:space="0" w:color="auto"/>
              </w:divBdr>
            </w:div>
            <w:div w:id="887647502">
              <w:marLeft w:val="0"/>
              <w:marRight w:val="0"/>
              <w:marTop w:val="0"/>
              <w:marBottom w:val="0"/>
              <w:divBdr>
                <w:top w:val="none" w:sz="0" w:space="0" w:color="auto"/>
                <w:left w:val="none" w:sz="0" w:space="0" w:color="auto"/>
                <w:bottom w:val="none" w:sz="0" w:space="0" w:color="auto"/>
                <w:right w:val="none" w:sz="0" w:space="0" w:color="auto"/>
              </w:divBdr>
            </w:div>
            <w:div w:id="1544756389">
              <w:marLeft w:val="0"/>
              <w:marRight w:val="0"/>
              <w:marTop w:val="0"/>
              <w:marBottom w:val="0"/>
              <w:divBdr>
                <w:top w:val="none" w:sz="0" w:space="0" w:color="auto"/>
                <w:left w:val="none" w:sz="0" w:space="0" w:color="auto"/>
                <w:bottom w:val="none" w:sz="0" w:space="0" w:color="auto"/>
                <w:right w:val="none" w:sz="0" w:space="0" w:color="auto"/>
              </w:divBdr>
            </w:div>
            <w:div w:id="2146120981">
              <w:marLeft w:val="0"/>
              <w:marRight w:val="0"/>
              <w:marTop w:val="0"/>
              <w:marBottom w:val="0"/>
              <w:divBdr>
                <w:top w:val="none" w:sz="0" w:space="0" w:color="auto"/>
                <w:left w:val="none" w:sz="0" w:space="0" w:color="auto"/>
                <w:bottom w:val="none" w:sz="0" w:space="0" w:color="auto"/>
                <w:right w:val="none" w:sz="0" w:space="0" w:color="auto"/>
              </w:divBdr>
            </w:div>
          </w:divsChild>
        </w:div>
        <w:div w:id="215631052">
          <w:marLeft w:val="0"/>
          <w:marRight w:val="0"/>
          <w:marTop w:val="0"/>
          <w:marBottom w:val="0"/>
          <w:divBdr>
            <w:top w:val="none" w:sz="0" w:space="0" w:color="auto"/>
            <w:left w:val="none" w:sz="0" w:space="0" w:color="auto"/>
            <w:bottom w:val="none" w:sz="0" w:space="0" w:color="auto"/>
            <w:right w:val="none" w:sz="0" w:space="0" w:color="auto"/>
          </w:divBdr>
          <w:divsChild>
            <w:div w:id="303514390">
              <w:marLeft w:val="0"/>
              <w:marRight w:val="0"/>
              <w:marTop w:val="0"/>
              <w:marBottom w:val="0"/>
              <w:divBdr>
                <w:top w:val="none" w:sz="0" w:space="0" w:color="auto"/>
                <w:left w:val="none" w:sz="0" w:space="0" w:color="auto"/>
                <w:bottom w:val="none" w:sz="0" w:space="0" w:color="auto"/>
                <w:right w:val="none" w:sz="0" w:space="0" w:color="auto"/>
              </w:divBdr>
            </w:div>
            <w:div w:id="1058548195">
              <w:marLeft w:val="0"/>
              <w:marRight w:val="0"/>
              <w:marTop w:val="0"/>
              <w:marBottom w:val="0"/>
              <w:divBdr>
                <w:top w:val="none" w:sz="0" w:space="0" w:color="auto"/>
                <w:left w:val="none" w:sz="0" w:space="0" w:color="auto"/>
                <w:bottom w:val="none" w:sz="0" w:space="0" w:color="auto"/>
                <w:right w:val="none" w:sz="0" w:space="0" w:color="auto"/>
              </w:divBdr>
            </w:div>
            <w:div w:id="1909614204">
              <w:marLeft w:val="0"/>
              <w:marRight w:val="0"/>
              <w:marTop w:val="0"/>
              <w:marBottom w:val="0"/>
              <w:divBdr>
                <w:top w:val="none" w:sz="0" w:space="0" w:color="auto"/>
                <w:left w:val="none" w:sz="0" w:space="0" w:color="auto"/>
                <w:bottom w:val="none" w:sz="0" w:space="0" w:color="auto"/>
                <w:right w:val="none" w:sz="0" w:space="0" w:color="auto"/>
              </w:divBdr>
            </w:div>
            <w:div w:id="1972199746">
              <w:marLeft w:val="0"/>
              <w:marRight w:val="0"/>
              <w:marTop w:val="0"/>
              <w:marBottom w:val="0"/>
              <w:divBdr>
                <w:top w:val="none" w:sz="0" w:space="0" w:color="auto"/>
                <w:left w:val="none" w:sz="0" w:space="0" w:color="auto"/>
                <w:bottom w:val="none" w:sz="0" w:space="0" w:color="auto"/>
                <w:right w:val="none" w:sz="0" w:space="0" w:color="auto"/>
              </w:divBdr>
            </w:div>
            <w:div w:id="715475203">
              <w:marLeft w:val="0"/>
              <w:marRight w:val="0"/>
              <w:marTop w:val="0"/>
              <w:marBottom w:val="0"/>
              <w:divBdr>
                <w:top w:val="none" w:sz="0" w:space="0" w:color="auto"/>
                <w:left w:val="none" w:sz="0" w:space="0" w:color="auto"/>
                <w:bottom w:val="none" w:sz="0" w:space="0" w:color="auto"/>
                <w:right w:val="none" w:sz="0" w:space="0" w:color="auto"/>
              </w:divBdr>
            </w:div>
          </w:divsChild>
        </w:div>
        <w:div w:id="1184200716">
          <w:marLeft w:val="0"/>
          <w:marRight w:val="0"/>
          <w:marTop w:val="0"/>
          <w:marBottom w:val="0"/>
          <w:divBdr>
            <w:top w:val="none" w:sz="0" w:space="0" w:color="auto"/>
            <w:left w:val="none" w:sz="0" w:space="0" w:color="auto"/>
            <w:bottom w:val="none" w:sz="0" w:space="0" w:color="auto"/>
            <w:right w:val="none" w:sz="0" w:space="0" w:color="auto"/>
          </w:divBdr>
          <w:divsChild>
            <w:div w:id="1050685499">
              <w:marLeft w:val="0"/>
              <w:marRight w:val="0"/>
              <w:marTop w:val="0"/>
              <w:marBottom w:val="0"/>
              <w:divBdr>
                <w:top w:val="none" w:sz="0" w:space="0" w:color="auto"/>
                <w:left w:val="none" w:sz="0" w:space="0" w:color="auto"/>
                <w:bottom w:val="none" w:sz="0" w:space="0" w:color="auto"/>
                <w:right w:val="none" w:sz="0" w:space="0" w:color="auto"/>
              </w:divBdr>
            </w:div>
            <w:div w:id="243419299">
              <w:marLeft w:val="0"/>
              <w:marRight w:val="0"/>
              <w:marTop w:val="0"/>
              <w:marBottom w:val="0"/>
              <w:divBdr>
                <w:top w:val="none" w:sz="0" w:space="0" w:color="auto"/>
                <w:left w:val="none" w:sz="0" w:space="0" w:color="auto"/>
                <w:bottom w:val="none" w:sz="0" w:space="0" w:color="auto"/>
                <w:right w:val="none" w:sz="0" w:space="0" w:color="auto"/>
              </w:divBdr>
            </w:div>
            <w:div w:id="2012559265">
              <w:marLeft w:val="0"/>
              <w:marRight w:val="0"/>
              <w:marTop w:val="0"/>
              <w:marBottom w:val="0"/>
              <w:divBdr>
                <w:top w:val="none" w:sz="0" w:space="0" w:color="auto"/>
                <w:left w:val="none" w:sz="0" w:space="0" w:color="auto"/>
                <w:bottom w:val="none" w:sz="0" w:space="0" w:color="auto"/>
                <w:right w:val="none" w:sz="0" w:space="0" w:color="auto"/>
              </w:divBdr>
            </w:div>
            <w:div w:id="1835951660">
              <w:marLeft w:val="0"/>
              <w:marRight w:val="0"/>
              <w:marTop w:val="0"/>
              <w:marBottom w:val="0"/>
              <w:divBdr>
                <w:top w:val="none" w:sz="0" w:space="0" w:color="auto"/>
                <w:left w:val="none" w:sz="0" w:space="0" w:color="auto"/>
                <w:bottom w:val="none" w:sz="0" w:space="0" w:color="auto"/>
                <w:right w:val="none" w:sz="0" w:space="0" w:color="auto"/>
              </w:divBdr>
            </w:div>
            <w:div w:id="2020497636">
              <w:marLeft w:val="0"/>
              <w:marRight w:val="0"/>
              <w:marTop w:val="0"/>
              <w:marBottom w:val="0"/>
              <w:divBdr>
                <w:top w:val="none" w:sz="0" w:space="0" w:color="auto"/>
                <w:left w:val="none" w:sz="0" w:space="0" w:color="auto"/>
                <w:bottom w:val="none" w:sz="0" w:space="0" w:color="auto"/>
                <w:right w:val="none" w:sz="0" w:space="0" w:color="auto"/>
              </w:divBdr>
            </w:div>
          </w:divsChild>
        </w:div>
        <w:div w:id="962148384">
          <w:marLeft w:val="0"/>
          <w:marRight w:val="0"/>
          <w:marTop w:val="0"/>
          <w:marBottom w:val="0"/>
          <w:divBdr>
            <w:top w:val="none" w:sz="0" w:space="0" w:color="auto"/>
            <w:left w:val="none" w:sz="0" w:space="0" w:color="auto"/>
            <w:bottom w:val="none" w:sz="0" w:space="0" w:color="auto"/>
            <w:right w:val="none" w:sz="0" w:space="0" w:color="auto"/>
          </w:divBdr>
          <w:divsChild>
            <w:div w:id="192496401">
              <w:marLeft w:val="0"/>
              <w:marRight w:val="0"/>
              <w:marTop w:val="0"/>
              <w:marBottom w:val="0"/>
              <w:divBdr>
                <w:top w:val="none" w:sz="0" w:space="0" w:color="auto"/>
                <w:left w:val="none" w:sz="0" w:space="0" w:color="auto"/>
                <w:bottom w:val="none" w:sz="0" w:space="0" w:color="auto"/>
                <w:right w:val="none" w:sz="0" w:space="0" w:color="auto"/>
              </w:divBdr>
            </w:div>
            <w:div w:id="1076627291">
              <w:marLeft w:val="0"/>
              <w:marRight w:val="0"/>
              <w:marTop w:val="0"/>
              <w:marBottom w:val="0"/>
              <w:divBdr>
                <w:top w:val="none" w:sz="0" w:space="0" w:color="auto"/>
                <w:left w:val="none" w:sz="0" w:space="0" w:color="auto"/>
                <w:bottom w:val="none" w:sz="0" w:space="0" w:color="auto"/>
                <w:right w:val="none" w:sz="0" w:space="0" w:color="auto"/>
              </w:divBdr>
            </w:div>
            <w:div w:id="1070080770">
              <w:marLeft w:val="0"/>
              <w:marRight w:val="0"/>
              <w:marTop w:val="0"/>
              <w:marBottom w:val="0"/>
              <w:divBdr>
                <w:top w:val="none" w:sz="0" w:space="0" w:color="auto"/>
                <w:left w:val="none" w:sz="0" w:space="0" w:color="auto"/>
                <w:bottom w:val="none" w:sz="0" w:space="0" w:color="auto"/>
                <w:right w:val="none" w:sz="0" w:space="0" w:color="auto"/>
              </w:divBdr>
            </w:div>
            <w:div w:id="24067129">
              <w:marLeft w:val="0"/>
              <w:marRight w:val="0"/>
              <w:marTop w:val="0"/>
              <w:marBottom w:val="0"/>
              <w:divBdr>
                <w:top w:val="none" w:sz="0" w:space="0" w:color="auto"/>
                <w:left w:val="none" w:sz="0" w:space="0" w:color="auto"/>
                <w:bottom w:val="none" w:sz="0" w:space="0" w:color="auto"/>
                <w:right w:val="none" w:sz="0" w:space="0" w:color="auto"/>
              </w:divBdr>
            </w:div>
            <w:div w:id="1998917938">
              <w:marLeft w:val="0"/>
              <w:marRight w:val="0"/>
              <w:marTop w:val="0"/>
              <w:marBottom w:val="0"/>
              <w:divBdr>
                <w:top w:val="none" w:sz="0" w:space="0" w:color="auto"/>
                <w:left w:val="none" w:sz="0" w:space="0" w:color="auto"/>
                <w:bottom w:val="none" w:sz="0" w:space="0" w:color="auto"/>
                <w:right w:val="none" w:sz="0" w:space="0" w:color="auto"/>
              </w:divBdr>
            </w:div>
          </w:divsChild>
        </w:div>
        <w:div w:id="2066836599">
          <w:marLeft w:val="0"/>
          <w:marRight w:val="0"/>
          <w:marTop w:val="0"/>
          <w:marBottom w:val="0"/>
          <w:divBdr>
            <w:top w:val="none" w:sz="0" w:space="0" w:color="auto"/>
            <w:left w:val="none" w:sz="0" w:space="0" w:color="auto"/>
            <w:bottom w:val="none" w:sz="0" w:space="0" w:color="auto"/>
            <w:right w:val="none" w:sz="0" w:space="0" w:color="auto"/>
          </w:divBdr>
          <w:divsChild>
            <w:div w:id="151994538">
              <w:marLeft w:val="0"/>
              <w:marRight w:val="0"/>
              <w:marTop w:val="0"/>
              <w:marBottom w:val="0"/>
              <w:divBdr>
                <w:top w:val="none" w:sz="0" w:space="0" w:color="auto"/>
                <w:left w:val="none" w:sz="0" w:space="0" w:color="auto"/>
                <w:bottom w:val="none" w:sz="0" w:space="0" w:color="auto"/>
                <w:right w:val="none" w:sz="0" w:space="0" w:color="auto"/>
              </w:divBdr>
            </w:div>
            <w:div w:id="1096751340">
              <w:marLeft w:val="0"/>
              <w:marRight w:val="0"/>
              <w:marTop w:val="0"/>
              <w:marBottom w:val="0"/>
              <w:divBdr>
                <w:top w:val="none" w:sz="0" w:space="0" w:color="auto"/>
                <w:left w:val="none" w:sz="0" w:space="0" w:color="auto"/>
                <w:bottom w:val="none" w:sz="0" w:space="0" w:color="auto"/>
                <w:right w:val="none" w:sz="0" w:space="0" w:color="auto"/>
              </w:divBdr>
            </w:div>
            <w:div w:id="1538349955">
              <w:marLeft w:val="0"/>
              <w:marRight w:val="0"/>
              <w:marTop w:val="0"/>
              <w:marBottom w:val="0"/>
              <w:divBdr>
                <w:top w:val="none" w:sz="0" w:space="0" w:color="auto"/>
                <w:left w:val="none" w:sz="0" w:space="0" w:color="auto"/>
                <w:bottom w:val="none" w:sz="0" w:space="0" w:color="auto"/>
                <w:right w:val="none" w:sz="0" w:space="0" w:color="auto"/>
              </w:divBdr>
            </w:div>
            <w:div w:id="2013214097">
              <w:marLeft w:val="0"/>
              <w:marRight w:val="0"/>
              <w:marTop w:val="0"/>
              <w:marBottom w:val="0"/>
              <w:divBdr>
                <w:top w:val="none" w:sz="0" w:space="0" w:color="auto"/>
                <w:left w:val="none" w:sz="0" w:space="0" w:color="auto"/>
                <w:bottom w:val="none" w:sz="0" w:space="0" w:color="auto"/>
                <w:right w:val="none" w:sz="0" w:space="0" w:color="auto"/>
              </w:divBdr>
            </w:div>
            <w:div w:id="593592015">
              <w:marLeft w:val="0"/>
              <w:marRight w:val="0"/>
              <w:marTop w:val="0"/>
              <w:marBottom w:val="0"/>
              <w:divBdr>
                <w:top w:val="none" w:sz="0" w:space="0" w:color="auto"/>
                <w:left w:val="none" w:sz="0" w:space="0" w:color="auto"/>
                <w:bottom w:val="none" w:sz="0" w:space="0" w:color="auto"/>
                <w:right w:val="none" w:sz="0" w:space="0" w:color="auto"/>
              </w:divBdr>
            </w:div>
          </w:divsChild>
        </w:div>
        <w:div w:id="1188838133">
          <w:marLeft w:val="0"/>
          <w:marRight w:val="0"/>
          <w:marTop w:val="0"/>
          <w:marBottom w:val="0"/>
          <w:divBdr>
            <w:top w:val="none" w:sz="0" w:space="0" w:color="auto"/>
            <w:left w:val="none" w:sz="0" w:space="0" w:color="auto"/>
            <w:bottom w:val="none" w:sz="0" w:space="0" w:color="auto"/>
            <w:right w:val="none" w:sz="0" w:space="0" w:color="auto"/>
          </w:divBdr>
          <w:divsChild>
            <w:div w:id="402802730">
              <w:marLeft w:val="0"/>
              <w:marRight w:val="0"/>
              <w:marTop w:val="0"/>
              <w:marBottom w:val="0"/>
              <w:divBdr>
                <w:top w:val="none" w:sz="0" w:space="0" w:color="auto"/>
                <w:left w:val="none" w:sz="0" w:space="0" w:color="auto"/>
                <w:bottom w:val="none" w:sz="0" w:space="0" w:color="auto"/>
                <w:right w:val="none" w:sz="0" w:space="0" w:color="auto"/>
              </w:divBdr>
            </w:div>
            <w:div w:id="74014358">
              <w:marLeft w:val="0"/>
              <w:marRight w:val="0"/>
              <w:marTop w:val="0"/>
              <w:marBottom w:val="0"/>
              <w:divBdr>
                <w:top w:val="none" w:sz="0" w:space="0" w:color="auto"/>
                <w:left w:val="none" w:sz="0" w:space="0" w:color="auto"/>
                <w:bottom w:val="none" w:sz="0" w:space="0" w:color="auto"/>
                <w:right w:val="none" w:sz="0" w:space="0" w:color="auto"/>
              </w:divBdr>
            </w:div>
            <w:div w:id="332488811">
              <w:marLeft w:val="0"/>
              <w:marRight w:val="0"/>
              <w:marTop w:val="0"/>
              <w:marBottom w:val="0"/>
              <w:divBdr>
                <w:top w:val="none" w:sz="0" w:space="0" w:color="auto"/>
                <w:left w:val="none" w:sz="0" w:space="0" w:color="auto"/>
                <w:bottom w:val="none" w:sz="0" w:space="0" w:color="auto"/>
                <w:right w:val="none" w:sz="0" w:space="0" w:color="auto"/>
              </w:divBdr>
            </w:div>
            <w:div w:id="471795288">
              <w:marLeft w:val="0"/>
              <w:marRight w:val="0"/>
              <w:marTop w:val="0"/>
              <w:marBottom w:val="0"/>
              <w:divBdr>
                <w:top w:val="none" w:sz="0" w:space="0" w:color="auto"/>
                <w:left w:val="none" w:sz="0" w:space="0" w:color="auto"/>
                <w:bottom w:val="none" w:sz="0" w:space="0" w:color="auto"/>
                <w:right w:val="none" w:sz="0" w:space="0" w:color="auto"/>
              </w:divBdr>
            </w:div>
            <w:div w:id="1913998960">
              <w:marLeft w:val="0"/>
              <w:marRight w:val="0"/>
              <w:marTop w:val="0"/>
              <w:marBottom w:val="0"/>
              <w:divBdr>
                <w:top w:val="none" w:sz="0" w:space="0" w:color="auto"/>
                <w:left w:val="none" w:sz="0" w:space="0" w:color="auto"/>
                <w:bottom w:val="none" w:sz="0" w:space="0" w:color="auto"/>
                <w:right w:val="none" w:sz="0" w:space="0" w:color="auto"/>
              </w:divBdr>
            </w:div>
          </w:divsChild>
        </w:div>
        <w:div w:id="728311413">
          <w:marLeft w:val="0"/>
          <w:marRight w:val="0"/>
          <w:marTop w:val="0"/>
          <w:marBottom w:val="0"/>
          <w:divBdr>
            <w:top w:val="none" w:sz="0" w:space="0" w:color="auto"/>
            <w:left w:val="none" w:sz="0" w:space="0" w:color="auto"/>
            <w:bottom w:val="none" w:sz="0" w:space="0" w:color="auto"/>
            <w:right w:val="none" w:sz="0" w:space="0" w:color="auto"/>
          </w:divBdr>
          <w:divsChild>
            <w:div w:id="1424762586">
              <w:marLeft w:val="0"/>
              <w:marRight w:val="0"/>
              <w:marTop w:val="0"/>
              <w:marBottom w:val="0"/>
              <w:divBdr>
                <w:top w:val="none" w:sz="0" w:space="0" w:color="auto"/>
                <w:left w:val="none" w:sz="0" w:space="0" w:color="auto"/>
                <w:bottom w:val="none" w:sz="0" w:space="0" w:color="auto"/>
                <w:right w:val="none" w:sz="0" w:space="0" w:color="auto"/>
              </w:divBdr>
            </w:div>
            <w:div w:id="422997239">
              <w:marLeft w:val="0"/>
              <w:marRight w:val="0"/>
              <w:marTop w:val="0"/>
              <w:marBottom w:val="0"/>
              <w:divBdr>
                <w:top w:val="none" w:sz="0" w:space="0" w:color="auto"/>
                <w:left w:val="none" w:sz="0" w:space="0" w:color="auto"/>
                <w:bottom w:val="none" w:sz="0" w:space="0" w:color="auto"/>
                <w:right w:val="none" w:sz="0" w:space="0" w:color="auto"/>
              </w:divBdr>
            </w:div>
            <w:div w:id="1221018995">
              <w:marLeft w:val="0"/>
              <w:marRight w:val="0"/>
              <w:marTop w:val="0"/>
              <w:marBottom w:val="0"/>
              <w:divBdr>
                <w:top w:val="none" w:sz="0" w:space="0" w:color="auto"/>
                <w:left w:val="none" w:sz="0" w:space="0" w:color="auto"/>
                <w:bottom w:val="none" w:sz="0" w:space="0" w:color="auto"/>
                <w:right w:val="none" w:sz="0" w:space="0" w:color="auto"/>
              </w:divBdr>
            </w:div>
            <w:div w:id="1720856739">
              <w:marLeft w:val="0"/>
              <w:marRight w:val="0"/>
              <w:marTop w:val="0"/>
              <w:marBottom w:val="0"/>
              <w:divBdr>
                <w:top w:val="none" w:sz="0" w:space="0" w:color="auto"/>
                <w:left w:val="none" w:sz="0" w:space="0" w:color="auto"/>
                <w:bottom w:val="none" w:sz="0" w:space="0" w:color="auto"/>
                <w:right w:val="none" w:sz="0" w:space="0" w:color="auto"/>
              </w:divBdr>
            </w:div>
            <w:div w:id="51513966">
              <w:marLeft w:val="0"/>
              <w:marRight w:val="0"/>
              <w:marTop w:val="0"/>
              <w:marBottom w:val="0"/>
              <w:divBdr>
                <w:top w:val="none" w:sz="0" w:space="0" w:color="auto"/>
                <w:left w:val="none" w:sz="0" w:space="0" w:color="auto"/>
                <w:bottom w:val="none" w:sz="0" w:space="0" w:color="auto"/>
                <w:right w:val="none" w:sz="0" w:space="0" w:color="auto"/>
              </w:divBdr>
            </w:div>
          </w:divsChild>
        </w:div>
        <w:div w:id="995036029">
          <w:marLeft w:val="0"/>
          <w:marRight w:val="0"/>
          <w:marTop w:val="0"/>
          <w:marBottom w:val="0"/>
          <w:divBdr>
            <w:top w:val="none" w:sz="0" w:space="0" w:color="auto"/>
            <w:left w:val="none" w:sz="0" w:space="0" w:color="auto"/>
            <w:bottom w:val="none" w:sz="0" w:space="0" w:color="auto"/>
            <w:right w:val="none" w:sz="0" w:space="0" w:color="auto"/>
          </w:divBdr>
          <w:divsChild>
            <w:div w:id="1524054353">
              <w:marLeft w:val="0"/>
              <w:marRight w:val="0"/>
              <w:marTop w:val="0"/>
              <w:marBottom w:val="0"/>
              <w:divBdr>
                <w:top w:val="none" w:sz="0" w:space="0" w:color="auto"/>
                <w:left w:val="none" w:sz="0" w:space="0" w:color="auto"/>
                <w:bottom w:val="none" w:sz="0" w:space="0" w:color="auto"/>
                <w:right w:val="none" w:sz="0" w:space="0" w:color="auto"/>
              </w:divBdr>
            </w:div>
            <w:div w:id="14114436">
              <w:marLeft w:val="0"/>
              <w:marRight w:val="0"/>
              <w:marTop w:val="0"/>
              <w:marBottom w:val="0"/>
              <w:divBdr>
                <w:top w:val="none" w:sz="0" w:space="0" w:color="auto"/>
                <w:left w:val="none" w:sz="0" w:space="0" w:color="auto"/>
                <w:bottom w:val="none" w:sz="0" w:space="0" w:color="auto"/>
                <w:right w:val="none" w:sz="0" w:space="0" w:color="auto"/>
              </w:divBdr>
            </w:div>
            <w:div w:id="175661063">
              <w:marLeft w:val="0"/>
              <w:marRight w:val="0"/>
              <w:marTop w:val="0"/>
              <w:marBottom w:val="0"/>
              <w:divBdr>
                <w:top w:val="none" w:sz="0" w:space="0" w:color="auto"/>
                <w:left w:val="none" w:sz="0" w:space="0" w:color="auto"/>
                <w:bottom w:val="none" w:sz="0" w:space="0" w:color="auto"/>
                <w:right w:val="none" w:sz="0" w:space="0" w:color="auto"/>
              </w:divBdr>
            </w:div>
            <w:div w:id="880896870">
              <w:marLeft w:val="0"/>
              <w:marRight w:val="0"/>
              <w:marTop w:val="0"/>
              <w:marBottom w:val="0"/>
              <w:divBdr>
                <w:top w:val="none" w:sz="0" w:space="0" w:color="auto"/>
                <w:left w:val="none" w:sz="0" w:space="0" w:color="auto"/>
                <w:bottom w:val="none" w:sz="0" w:space="0" w:color="auto"/>
                <w:right w:val="none" w:sz="0" w:space="0" w:color="auto"/>
              </w:divBdr>
            </w:div>
            <w:div w:id="1939867660">
              <w:marLeft w:val="0"/>
              <w:marRight w:val="0"/>
              <w:marTop w:val="0"/>
              <w:marBottom w:val="0"/>
              <w:divBdr>
                <w:top w:val="none" w:sz="0" w:space="0" w:color="auto"/>
                <w:left w:val="none" w:sz="0" w:space="0" w:color="auto"/>
                <w:bottom w:val="none" w:sz="0" w:space="0" w:color="auto"/>
                <w:right w:val="none" w:sz="0" w:space="0" w:color="auto"/>
              </w:divBdr>
            </w:div>
          </w:divsChild>
        </w:div>
        <w:div w:id="920681322">
          <w:marLeft w:val="0"/>
          <w:marRight w:val="0"/>
          <w:marTop w:val="0"/>
          <w:marBottom w:val="0"/>
          <w:divBdr>
            <w:top w:val="none" w:sz="0" w:space="0" w:color="auto"/>
            <w:left w:val="none" w:sz="0" w:space="0" w:color="auto"/>
            <w:bottom w:val="none" w:sz="0" w:space="0" w:color="auto"/>
            <w:right w:val="none" w:sz="0" w:space="0" w:color="auto"/>
          </w:divBdr>
          <w:divsChild>
            <w:div w:id="1399984891">
              <w:marLeft w:val="0"/>
              <w:marRight w:val="0"/>
              <w:marTop w:val="0"/>
              <w:marBottom w:val="0"/>
              <w:divBdr>
                <w:top w:val="none" w:sz="0" w:space="0" w:color="auto"/>
                <w:left w:val="none" w:sz="0" w:space="0" w:color="auto"/>
                <w:bottom w:val="none" w:sz="0" w:space="0" w:color="auto"/>
                <w:right w:val="none" w:sz="0" w:space="0" w:color="auto"/>
              </w:divBdr>
            </w:div>
            <w:div w:id="1715082605">
              <w:marLeft w:val="0"/>
              <w:marRight w:val="0"/>
              <w:marTop w:val="0"/>
              <w:marBottom w:val="0"/>
              <w:divBdr>
                <w:top w:val="none" w:sz="0" w:space="0" w:color="auto"/>
                <w:left w:val="none" w:sz="0" w:space="0" w:color="auto"/>
                <w:bottom w:val="none" w:sz="0" w:space="0" w:color="auto"/>
                <w:right w:val="none" w:sz="0" w:space="0" w:color="auto"/>
              </w:divBdr>
            </w:div>
            <w:div w:id="1928532748">
              <w:marLeft w:val="0"/>
              <w:marRight w:val="0"/>
              <w:marTop w:val="0"/>
              <w:marBottom w:val="0"/>
              <w:divBdr>
                <w:top w:val="none" w:sz="0" w:space="0" w:color="auto"/>
                <w:left w:val="none" w:sz="0" w:space="0" w:color="auto"/>
                <w:bottom w:val="none" w:sz="0" w:space="0" w:color="auto"/>
                <w:right w:val="none" w:sz="0" w:space="0" w:color="auto"/>
              </w:divBdr>
            </w:div>
            <w:div w:id="1561866483">
              <w:marLeft w:val="0"/>
              <w:marRight w:val="0"/>
              <w:marTop w:val="0"/>
              <w:marBottom w:val="0"/>
              <w:divBdr>
                <w:top w:val="none" w:sz="0" w:space="0" w:color="auto"/>
                <w:left w:val="none" w:sz="0" w:space="0" w:color="auto"/>
                <w:bottom w:val="none" w:sz="0" w:space="0" w:color="auto"/>
                <w:right w:val="none" w:sz="0" w:space="0" w:color="auto"/>
              </w:divBdr>
            </w:div>
            <w:div w:id="264004493">
              <w:marLeft w:val="0"/>
              <w:marRight w:val="0"/>
              <w:marTop w:val="0"/>
              <w:marBottom w:val="0"/>
              <w:divBdr>
                <w:top w:val="none" w:sz="0" w:space="0" w:color="auto"/>
                <w:left w:val="none" w:sz="0" w:space="0" w:color="auto"/>
                <w:bottom w:val="none" w:sz="0" w:space="0" w:color="auto"/>
                <w:right w:val="none" w:sz="0" w:space="0" w:color="auto"/>
              </w:divBdr>
            </w:div>
          </w:divsChild>
        </w:div>
        <w:div w:id="1594780565">
          <w:marLeft w:val="0"/>
          <w:marRight w:val="0"/>
          <w:marTop w:val="0"/>
          <w:marBottom w:val="0"/>
          <w:divBdr>
            <w:top w:val="none" w:sz="0" w:space="0" w:color="auto"/>
            <w:left w:val="none" w:sz="0" w:space="0" w:color="auto"/>
            <w:bottom w:val="none" w:sz="0" w:space="0" w:color="auto"/>
            <w:right w:val="none" w:sz="0" w:space="0" w:color="auto"/>
          </w:divBdr>
          <w:divsChild>
            <w:div w:id="215894759">
              <w:marLeft w:val="0"/>
              <w:marRight w:val="0"/>
              <w:marTop w:val="0"/>
              <w:marBottom w:val="0"/>
              <w:divBdr>
                <w:top w:val="none" w:sz="0" w:space="0" w:color="auto"/>
                <w:left w:val="none" w:sz="0" w:space="0" w:color="auto"/>
                <w:bottom w:val="none" w:sz="0" w:space="0" w:color="auto"/>
                <w:right w:val="none" w:sz="0" w:space="0" w:color="auto"/>
              </w:divBdr>
            </w:div>
            <w:div w:id="1780180619">
              <w:marLeft w:val="0"/>
              <w:marRight w:val="0"/>
              <w:marTop w:val="0"/>
              <w:marBottom w:val="0"/>
              <w:divBdr>
                <w:top w:val="none" w:sz="0" w:space="0" w:color="auto"/>
                <w:left w:val="none" w:sz="0" w:space="0" w:color="auto"/>
                <w:bottom w:val="none" w:sz="0" w:space="0" w:color="auto"/>
                <w:right w:val="none" w:sz="0" w:space="0" w:color="auto"/>
              </w:divBdr>
            </w:div>
            <w:div w:id="1258978009">
              <w:marLeft w:val="0"/>
              <w:marRight w:val="0"/>
              <w:marTop w:val="0"/>
              <w:marBottom w:val="0"/>
              <w:divBdr>
                <w:top w:val="none" w:sz="0" w:space="0" w:color="auto"/>
                <w:left w:val="none" w:sz="0" w:space="0" w:color="auto"/>
                <w:bottom w:val="none" w:sz="0" w:space="0" w:color="auto"/>
                <w:right w:val="none" w:sz="0" w:space="0" w:color="auto"/>
              </w:divBdr>
            </w:div>
            <w:div w:id="596249470">
              <w:marLeft w:val="0"/>
              <w:marRight w:val="0"/>
              <w:marTop w:val="0"/>
              <w:marBottom w:val="0"/>
              <w:divBdr>
                <w:top w:val="none" w:sz="0" w:space="0" w:color="auto"/>
                <w:left w:val="none" w:sz="0" w:space="0" w:color="auto"/>
                <w:bottom w:val="none" w:sz="0" w:space="0" w:color="auto"/>
                <w:right w:val="none" w:sz="0" w:space="0" w:color="auto"/>
              </w:divBdr>
            </w:div>
            <w:div w:id="120921616">
              <w:marLeft w:val="0"/>
              <w:marRight w:val="0"/>
              <w:marTop w:val="0"/>
              <w:marBottom w:val="0"/>
              <w:divBdr>
                <w:top w:val="none" w:sz="0" w:space="0" w:color="auto"/>
                <w:left w:val="none" w:sz="0" w:space="0" w:color="auto"/>
                <w:bottom w:val="none" w:sz="0" w:space="0" w:color="auto"/>
                <w:right w:val="none" w:sz="0" w:space="0" w:color="auto"/>
              </w:divBdr>
            </w:div>
          </w:divsChild>
        </w:div>
        <w:div w:id="1852989795">
          <w:marLeft w:val="0"/>
          <w:marRight w:val="0"/>
          <w:marTop w:val="0"/>
          <w:marBottom w:val="0"/>
          <w:divBdr>
            <w:top w:val="none" w:sz="0" w:space="0" w:color="auto"/>
            <w:left w:val="none" w:sz="0" w:space="0" w:color="auto"/>
            <w:bottom w:val="none" w:sz="0" w:space="0" w:color="auto"/>
            <w:right w:val="none" w:sz="0" w:space="0" w:color="auto"/>
          </w:divBdr>
          <w:divsChild>
            <w:div w:id="2043437281">
              <w:marLeft w:val="0"/>
              <w:marRight w:val="0"/>
              <w:marTop w:val="0"/>
              <w:marBottom w:val="0"/>
              <w:divBdr>
                <w:top w:val="none" w:sz="0" w:space="0" w:color="auto"/>
                <w:left w:val="none" w:sz="0" w:space="0" w:color="auto"/>
                <w:bottom w:val="none" w:sz="0" w:space="0" w:color="auto"/>
                <w:right w:val="none" w:sz="0" w:space="0" w:color="auto"/>
              </w:divBdr>
            </w:div>
            <w:div w:id="1043944549">
              <w:marLeft w:val="0"/>
              <w:marRight w:val="0"/>
              <w:marTop w:val="0"/>
              <w:marBottom w:val="0"/>
              <w:divBdr>
                <w:top w:val="none" w:sz="0" w:space="0" w:color="auto"/>
                <w:left w:val="none" w:sz="0" w:space="0" w:color="auto"/>
                <w:bottom w:val="none" w:sz="0" w:space="0" w:color="auto"/>
                <w:right w:val="none" w:sz="0" w:space="0" w:color="auto"/>
              </w:divBdr>
            </w:div>
            <w:div w:id="2021006400">
              <w:marLeft w:val="0"/>
              <w:marRight w:val="0"/>
              <w:marTop w:val="0"/>
              <w:marBottom w:val="0"/>
              <w:divBdr>
                <w:top w:val="none" w:sz="0" w:space="0" w:color="auto"/>
                <w:left w:val="none" w:sz="0" w:space="0" w:color="auto"/>
                <w:bottom w:val="none" w:sz="0" w:space="0" w:color="auto"/>
                <w:right w:val="none" w:sz="0" w:space="0" w:color="auto"/>
              </w:divBdr>
            </w:div>
            <w:div w:id="1603998028">
              <w:marLeft w:val="0"/>
              <w:marRight w:val="0"/>
              <w:marTop w:val="0"/>
              <w:marBottom w:val="0"/>
              <w:divBdr>
                <w:top w:val="none" w:sz="0" w:space="0" w:color="auto"/>
                <w:left w:val="none" w:sz="0" w:space="0" w:color="auto"/>
                <w:bottom w:val="none" w:sz="0" w:space="0" w:color="auto"/>
                <w:right w:val="none" w:sz="0" w:space="0" w:color="auto"/>
              </w:divBdr>
            </w:div>
            <w:div w:id="1480145954">
              <w:marLeft w:val="0"/>
              <w:marRight w:val="0"/>
              <w:marTop w:val="0"/>
              <w:marBottom w:val="0"/>
              <w:divBdr>
                <w:top w:val="none" w:sz="0" w:space="0" w:color="auto"/>
                <w:left w:val="none" w:sz="0" w:space="0" w:color="auto"/>
                <w:bottom w:val="none" w:sz="0" w:space="0" w:color="auto"/>
                <w:right w:val="none" w:sz="0" w:space="0" w:color="auto"/>
              </w:divBdr>
            </w:div>
          </w:divsChild>
        </w:div>
        <w:div w:id="1948778664">
          <w:marLeft w:val="0"/>
          <w:marRight w:val="0"/>
          <w:marTop w:val="0"/>
          <w:marBottom w:val="0"/>
          <w:divBdr>
            <w:top w:val="none" w:sz="0" w:space="0" w:color="auto"/>
            <w:left w:val="none" w:sz="0" w:space="0" w:color="auto"/>
            <w:bottom w:val="none" w:sz="0" w:space="0" w:color="auto"/>
            <w:right w:val="none" w:sz="0" w:space="0" w:color="auto"/>
          </w:divBdr>
          <w:divsChild>
            <w:div w:id="1179078084">
              <w:marLeft w:val="0"/>
              <w:marRight w:val="0"/>
              <w:marTop w:val="0"/>
              <w:marBottom w:val="0"/>
              <w:divBdr>
                <w:top w:val="none" w:sz="0" w:space="0" w:color="auto"/>
                <w:left w:val="none" w:sz="0" w:space="0" w:color="auto"/>
                <w:bottom w:val="none" w:sz="0" w:space="0" w:color="auto"/>
                <w:right w:val="none" w:sz="0" w:space="0" w:color="auto"/>
              </w:divBdr>
            </w:div>
            <w:div w:id="1719163529">
              <w:marLeft w:val="0"/>
              <w:marRight w:val="0"/>
              <w:marTop w:val="0"/>
              <w:marBottom w:val="0"/>
              <w:divBdr>
                <w:top w:val="none" w:sz="0" w:space="0" w:color="auto"/>
                <w:left w:val="none" w:sz="0" w:space="0" w:color="auto"/>
                <w:bottom w:val="none" w:sz="0" w:space="0" w:color="auto"/>
                <w:right w:val="none" w:sz="0" w:space="0" w:color="auto"/>
              </w:divBdr>
            </w:div>
            <w:div w:id="1317880649">
              <w:marLeft w:val="0"/>
              <w:marRight w:val="0"/>
              <w:marTop w:val="0"/>
              <w:marBottom w:val="0"/>
              <w:divBdr>
                <w:top w:val="none" w:sz="0" w:space="0" w:color="auto"/>
                <w:left w:val="none" w:sz="0" w:space="0" w:color="auto"/>
                <w:bottom w:val="none" w:sz="0" w:space="0" w:color="auto"/>
                <w:right w:val="none" w:sz="0" w:space="0" w:color="auto"/>
              </w:divBdr>
            </w:div>
            <w:div w:id="15422766">
              <w:marLeft w:val="0"/>
              <w:marRight w:val="0"/>
              <w:marTop w:val="0"/>
              <w:marBottom w:val="0"/>
              <w:divBdr>
                <w:top w:val="none" w:sz="0" w:space="0" w:color="auto"/>
                <w:left w:val="none" w:sz="0" w:space="0" w:color="auto"/>
                <w:bottom w:val="none" w:sz="0" w:space="0" w:color="auto"/>
                <w:right w:val="none" w:sz="0" w:space="0" w:color="auto"/>
              </w:divBdr>
            </w:div>
            <w:div w:id="608976039">
              <w:marLeft w:val="0"/>
              <w:marRight w:val="0"/>
              <w:marTop w:val="0"/>
              <w:marBottom w:val="0"/>
              <w:divBdr>
                <w:top w:val="none" w:sz="0" w:space="0" w:color="auto"/>
                <w:left w:val="none" w:sz="0" w:space="0" w:color="auto"/>
                <w:bottom w:val="none" w:sz="0" w:space="0" w:color="auto"/>
                <w:right w:val="none" w:sz="0" w:space="0" w:color="auto"/>
              </w:divBdr>
            </w:div>
          </w:divsChild>
        </w:div>
        <w:div w:id="1787119295">
          <w:marLeft w:val="0"/>
          <w:marRight w:val="0"/>
          <w:marTop w:val="0"/>
          <w:marBottom w:val="0"/>
          <w:divBdr>
            <w:top w:val="none" w:sz="0" w:space="0" w:color="auto"/>
            <w:left w:val="none" w:sz="0" w:space="0" w:color="auto"/>
            <w:bottom w:val="none" w:sz="0" w:space="0" w:color="auto"/>
            <w:right w:val="none" w:sz="0" w:space="0" w:color="auto"/>
          </w:divBdr>
          <w:divsChild>
            <w:div w:id="228881629">
              <w:marLeft w:val="0"/>
              <w:marRight w:val="0"/>
              <w:marTop w:val="0"/>
              <w:marBottom w:val="0"/>
              <w:divBdr>
                <w:top w:val="none" w:sz="0" w:space="0" w:color="auto"/>
                <w:left w:val="none" w:sz="0" w:space="0" w:color="auto"/>
                <w:bottom w:val="none" w:sz="0" w:space="0" w:color="auto"/>
                <w:right w:val="none" w:sz="0" w:space="0" w:color="auto"/>
              </w:divBdr>
            </w:div>
            <w:div w:id="1230336802">
              <w:marLeft w:val="0"/>
              <w:marRight w:val="0"/>
              <w:marTop w:val="0"/>
              <w:marBottom w:val="0"/>
              <w:divBdr>
                <w:top w:val="none" w:sz="0" w:space="0" w:color="auto"/>
                <w:left w:val="none" w:sz="0" w:space="0" w:color="auto"/>
                <w:bottom w:val="none" w:sz="0" w:space="0" w:color="auto"/>
                <w:right w:val="none" w:sz="0" w:space="0" w:color="auto"/>
              </w:divBdr>
            </w:div>
            <w:div w:id="769467994">
              <w:marLeft w:val="0"/>
              <w:marRight w:val="0"/>
              <w:marTop w:val="0"/>
              <w:marBottom w:val="0"/>
              <w:divBdr>
                <w:top w:val="none" w:sz="0" w:space="0" w:color="auto"/>
                <w:left w:val="none" w:sz="0" w:space="0" w:color="auto"/>
                <w:bottom w:val="none" w:sz="0" w:space="0" w:color="auto"/>
                <w:right w:val="none" w:sz="0" w:space="0" w:color="auto"/>
              </w:divBdr>
            </w:div>
            <w:div w:id="266960712">
              <w:marLeft w:val="0"/>
              <w:marRight w:val="0"/>
              <w:marTop w:val="0"/>
              <w:marBottom w:val="0"/>
              <w:divBdr>
                <w:top w:val="none" w:sz="0" w:space="0" w:color="auto"/>
                <w:left w:val="none" w:sz="0" w:space="0" w:color="auto"/>
                <w:bottom w:val="none" w:sz="0" w:space="0" w:color="auto"/>
                <w:right w:val="none" w:sz="0" w:space="0" w:color="auto"/>
              </w:divBdr>
            </w:div>
            <w:div w:id="551116913">
              <w:marLeft w:val="0"/>
              <w:marRight w:val="0"/>
              <w:marTop w:val="0"/>
              <w:marBottom w:val="0"/>
              <w:divBdr>
                <w:top w:val="none" w:sz="0" w:space="0" w:color="auto"/>
                <w:left w:val="none" w:sz="0" w:space="0" w:color="auto"/>
                <w:bottom w:val="none" w:sz="0" w:space="0" w:color="auto"/>
                <w:right w:val="none" w:sz="0" w:space="0" w:color="auto"/>
              </w:divBdr>
            </w:div>
          </w:divsChild>
        </w:div>
        <w:div w:id="61222569">
          <w:marLeft w:val="0"/>
          <w:marRight w:val="0"/>
          <w:marTop w:val="0"/>
          <w:marBottom w:val="0"/>
          <w:divBdr>
            <w:top w:val="none" w:sz="0" w:space="0" w:color="auto"/>
            <w:left w:val="none" w:sz="0" w:space="0" w:color="auto"/>
            <w:bottom w:val="none" w:sz="0" w:space="0" w:color="auto"/>
            <w:right w:val="none" w:sz="0" w:space="0" w:color="auto"/>
          </w:divBdr>
          <w:divsChild>
            <w:div w:id="2039694881">
              <w:marLeft w:val="0"/>
              <w:marRight w:val="0"/>
              <w:marTop w:val="0"/>
              <w:marBottom w:val="0"/>
              <w:divBdr>
                <w:top w:val="none" w:sz="0" w:space="0" w:color="auto"/>
                <w:left w:val="none" w:sz="0" w:space="0" w:color="auto"/>
                <w:bottom w:val="none" w:sz="0" w:space="0" w:color="auto"/>
                <w:right w:val="none" w:sz="0" w:space="0" w:color="auto"/>
              </w:divBdr>
            </w:div>
            <w:div w:id="89858284">
              <w:marLeft w:val="0"/>
              <w:marRight w:val="0"/>
              <w:marTop w:val="0"/>
              <w:marBottom w:val="0"/>
              <w:divBdr>
                <w:top w:val="none" w:sz="0" w:space="0" w:color="auto"/>
                <w:left w:val="none" w:sz="0" w:space="0" w:color="auto"/>
                <w:bottom w:val="none" w:sz="0" w:space="0" w:color="auto"/>
                <w:right w:val="none" w:sz="0" w:space="0" w:color="auto"/>
              </w:divBdr>
            </w:div>
            <w:div w:id="1390225250">
              <w:marLeft w:val="0"/>
              <w:marRight w:val="0"/>
              <w:marTop w:val="0"/>
              <w:marBottom w:val="0"/>
              <w:divBdr>
                <w:top w:val="none" w:sz="0" w:space="0" w:color="auto"/>
                <w:left w:val="none" w:sz="0" w:space="0" w:color="auto"/>
                <w:bottom w:val="none" w:sz="0" w:space="0" w:color="auto"/>
                <w:right w:val="none" w:sz="0" w:space="0" w:color="auto"/>
              </w:divBdr>
            </w:div>
            <w:div w:id="2069642876">
              <w:marLeft w:val="0"/>
              <w:marRight w:val="0"/>
              <w:marTop w:val="0"/>
              <w:marBottom w:val="0"/>
              <w:divBdr>
                <w:top w:val="none" w:sz="0" w:space="0" w:color="auto"/>
                <w:left w:val="none" w:sz="0" w:space="0" w:color="auto"/>
                <w:bottom w:val="none" w:sz="0" w:space="0" w:color="auto"/>
                <w:right w:val="none" w:sz="0" w:space="0" w:color="auto"/>
              </w:divBdr>
            </w:div>
            <w:div w:id="826243928">
              <w:marLeft w:val="0"/>
              <w:marRight w:val="0"/>
              <w:marTop w:val="0"/>
              <w:marBottom w:val="0"/>
              <w:divBdr>
                <w:top w:val="none" w:sz="0" w:space="0" w:color="auto"/>
                <w:left w:val="none" w:sz="0" w:space="0" w:color="auto"/>
                <w:bottom w:val="none" w:sz="0" w:space="0" w:color="auto"/>
                <w:right w:val="none" w:sz="0" w:space="0" w:color="auto"/>
              </w:divBdr>
            </w:div>
          </w:divsChild>
        </w:div>
        <w:div w:id="618684007">
          <w:marLeft w:val="0"/>
          <w:marRight w:val="0"/>
          <w:marTop w:val="0"/>
          <w:marBottom w:val="0"/>
          <w:divBdr>
            <w:top w:val="none" w:sz="0" w:space="0" w:color="auto"/>
            <w:left w:val="none" w:sz="0" w:space="0" w:color="auto"/>
            <w:bottom w:val="none" w:sz="0" w:space="0" w:color="auto"/>
            <w:right w:val="none" w:sz="0" w:space="0" w:color="auto"/>
          </w:divBdr>
        </w:div>
        <w:div w:id="671378106">
          <w:marLeft w:val="0"/>
          <w:marRight w:val="0"/>
          <w:marTop w:val="0"/>
          <w:marBottom w:val="0"/>
          <w:divBdr>
            <w:top w:val="none" w:sz="0" w:space="0" w:color="auto"/>
            <w:left w:val="none" w:sz="0" w:space="0" w:color="auto"/>
            <w:bottom w:val="none" w:sz="0" w:space="0" w:color="auto"/>
            <w:right w:val="none" w:sz="0" w:space="0" w:color="auto"/>
          </w:divBdr>
        </w:div>
        <w:div w:id="401566362">
          <w:marLeft w:val="0"/>
          <w:marRight w:val="0"/>
          <w:marTop w:val="0"/>
          <w:marBottom w:val="0"/>
          <w:divBdr>
            <w:top w:val="none" w:sz="0" w:space="0" w:color="auto"/>
            <w:left w:val="none" w:sz="0" w:space="0" w:color="auto"/>
            <w:bottom w:val="none" w:sz="0" w:space="0" w:color="auto"/>
            <w:right w:val="none" w:sz="0" w:space="0" w:color="auto"/>
          </w:divBdr>
        </w:div>
        <w:div w:id="1286085214">
          <w:marLeft w:val="0"/>
          <w:marRight w:val="0"/>
          <w:marTop w:val="0"/>
          <w:marBottom w:val="0"/>
          <w:divBdr>
            <w:top w:val="none" w:sz="0" w:space="0" w:color="auto"/>
            <w:left w:val="none" w:sz="0" w:space="0" w:color="auto"/>
            <w:bottom w:val="none" w:sz="0" w:space="0" w:color="auto"/>
            <w:right w:val="none" w:sz="0" w:space="0" w:color="auto"/>
          </w:divBdr>
        </w:div>
        <w:div w:id="605120508">
          <w:marLeft w:val="0"/>
          <w:marRight w:val="0"/>
          <w:marTop w:val="0"/>
          <w:marBottom w:val="0"/>
          <w:divBdr>
            <w:top w:val="none" w:sz="0" w:space="0" w:color="auto"/>
            <w:left w:val="none" w:sz="0" w:space="0" w:color="auto"/>
            <w:bottom w:val="none" w:sz="0" w:space="0" w:color="auto"/>
            <w:right w:val="none" w:sz="0" w:space="0" w:color="auto"/>
          </w:divBdr>
        </w:div>
        <w:div w:id="1751581513">
          <w:marLeft w:val="0"/>
          <w:marRight w:val="0"/>
          <w:marTop w:val="0"/>
          <w:marBottom w:val="0"/>
          <w:divBdr>
            <w:top w:val="none" w:sz="0" w:space="0" w:color="auto"/>
            <w:left w:val="none" w:sz="0" w:space="0" w:color="auto"/>
            <w:bottom w:val="none" w:sz="0" w:space="0" w:color="auto"/>
            <w:right w:val="none" w:sz="0" w:space="0" w:color="auto"/>
          </w:divBdr>
        </w:div>
        <w:div w:id="156919225">
          <w:marLeft w:val="0"/>
          <w:marRight w:val="0"/>
          <w:marTop w:val="0"/>
          <w:marBottom w:val="0"/>
          <w:divBdr>
            <w:top w:val="none" w:sz="0" w:space="0" w:color="auto"/>
            <w:left w:val="none" w:sz="0" w:space="0" w:color="auto"/>
            <w:bottom w:val="none" w:sz="0" w:space="0" w:color="auto"/>
            <w:right w:val="none" w:sz="0" w:space="0" w:color="auto"/>
          </w:divBdr>
        </w:div>
        <w:div w:id="158884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cdc.gov/orr/readiness/capabilities/index.htm" TargetMode="External"/><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mith\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533BB2-0D00-4426-9380-8B7C5C3F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23</Pages>
  <Words>4855</Words>
  <Characters>27678</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 Smith</dc:creator>
  <cp:keywords/>
  <cp:lastModifiedBy>Karla Smith</cp:lastModifiedBy>
  <cp:revision>2</cp:revision>
  <cp:lastPrinted>2024-02-22T15:22:00Z</cp:lastPrinted>
  <dcterms:created xsi:type="dcterms:W3CDTF">2024-02-22T19:33:00Z</dcterms:created>
  <dcterms:modified xsi:type="dcterms:W3CDTF">2024-02-22T19:33:00Z</dcterms:modified>
  <cp:contentStatus/>
  <cp:version/>
</cp:coreProperties>
</file>